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01A58" w14:textId="77777777" w:rsidR="00F82601" w:rsidRDefault="00F82601" w:rsidP="00F82601">
      <w:pPr>
        <w:pStyle w:val="Heading1"/>
        <w:rPr>
          <w:rFonts w:cs="Arial"/>
          <w:sz w:val="24"/>
          <w:szCs w:val="24"/>
        </w:rPr>
      </w:pPr>
      <w:r w:rsidRPr="007C2408">
        <w:rPr>
          <w:rFonts w:cs="Arial"/>
          <w:sz w:val="24"/>
          <w:szCs w:val="24"/>
        </w:rPr>
        <w:t>UNILATERAL UNDERTAKING</w:t>
      </w:r>
    </w:p>
    <w:p w14:paraId="497F639B" w14:textId="77777777" w:rsidR="00F82601" w:rsidRPr="007C1CD9" w:rsidRDefault="00F82601" w:rsidP="00F82601"/>
    <w:p w14:paraId="371D0FA5" w14:textId="77777777" w:rsidR="00F82601" w:rsidRPr="003313B7" w:rsidRDefault="00F82601" w:rsidP="00F82601">
      <w:pPr>
        <w:pBdr>
          <w:bottom w:val="single" w:sz="4" w:space="1" w:color="auto"/>
        </w:pBdr>
        <w:tabs>
          <w:tab w:val="decimal" w:pos="720"/>
          <w:tab w:val="decimal" w:pos="1320"/>
        </w:tabs>
        <w:spacing w:beforeLines="160" w:before="384" w:afterLines="160" w:after="384" w:line="360" w:lineRule="auto"/>
        <w:rPr>
          <w:rFonts w:cs="Arial"/>
          <w:b/>
          <w:bCs/>
          <w:sz w:val="24"/>
          <w:szCs w:val="24"/>
        </w:rPr>
      </w:pPr>
      <w:r w:rsidRPr="003313B7">
        <w:rPr>
          <w:rFonts w:cs="Arial"/>
          <w:b/>
          <w:bCs/>
          <w:sz w:val="24"/>
          <w:szCs w:val="24"/>
        </w:rPr>
        <w:t>DATED</w:t>
      </w:r>
      <w:r>
        <w:rPr>
          <w:rFonts w:cs="Arial"/>
          <w:b/>
          <w:bCs/>
          <w:sz w:val="24"/>
          <w:szCs w:val="24"/>
        </w:rPr>
        <w:t xml:space="preserve">: </w:t>
      </w:r>
      <w:r w:rsidRPr="003313B7">
        <w:rPr>
          <w:rFonts w:cs="Arial"/>
          <w:b/>
          <w:bCs/>
          <w:sz w:val="24"/>
          <w:szCs w:val="24"/>
        </w:rPr>
        <w:t xml:space="preserve">                                                                                                                  </w:t>
      </w:r>
    </w:p>
    <w:p w14:paraId="70EDFAB7" w14:textId="77777777" w:rsidR="00F82601" w:rsidRPr="007C2408" w:rsidRDefault="00F82601" w:rsidP="00F82601">
      <w:pPr>
        <w:widowControl w:val="0"/>
        <w:rPr>
          <w:rFonts w:cs="Arial"/>
          <w:sz w:val="24"/>
          <w:szCs w:val="24"/>
        </w:rPr>
      </w:pPr>
    </w:p>
    <w:p w14:paraId="74B82D26" w14:textId="77777777" w:rsidR="00F82601" w:rsidRPr="007C2408" w:rsidRDefault="00F82601" w:rsidP="00F82601">
      <w:pPr>
        <w:widowControl w:val="0"/>
        <w:rPr>
          <w:rFonts w:cs="Arial"/>
          <w:sz w:val="24"/>
          <w:szCs w:val="24"/>
        </w:rPr>
      </w:pPr>
    </w:p>
    <w:p w14:paraId="58A8EF95" w14:textId="77777777" w:rsidR="00F82601" w:rsidRPr="004B51D6" w:rsidRDefault="00F82601" w:rsidP="00F82601">
      <w:pPr>
        <w:spacing w:before="160" w:after="160"/>
        <w:ind w:left="426"/>
        <w:rPr>
          <w:rFonts w:cs="Arial"/>
          <w:sz w:val="24"/>
          <w:szCs w:val="24"/>
        </w:rPr>
      </w:pPr>
      <w:r w:rsidRPr="004B51D6">
        <w:rPr>
          <w:rFonts w:cs="Arial"/>
          <w:b/>
          <w:sz w:val="24"/>
          <w:szCs w:val="24"/>
        </w:rPr>
        <w:t>NAME AND ADDRESS OF OWNER(S)</w:t>
      </w:r>
      <w:r w:rsidRPr="004B51D6">
        <w:rPr>
          <w:rFonts w:cs="Arial"/>
          <w:sz w:val="24"/>
          <w:szCs w:val="24"/>
        </w:rPr>
        <w:t>:</w:t>
      </w:r>
    </w:p>
    <w:p w14:paraId="63FC0CCE" w14:textId="77777777" w:rsidR="00F82601" w:rsidRPr="004B51D6" w:rsidRDefault="00F82601" w:rsidP="00F82601">
      <w:pPr>
        <w:ind w:left="567"/>
        <w:rPr>
          <w:rFonts w:cs="Arial"/>
          <w:sz w:val="24"/>
          <w:szCs w:val="24"/>
        </w:rPr>
      </w:pPr>
    </w:p>
    <w:p w14:paraId="57842755" w14:textId="77777777" w:rsidR="00F82601" w:rsidRPr="004B51D6" w:rsidRDefault="00F82601" w:rsidP="00F82601">
      <w:pPr>
        <w:jc w:val="center"/>
        <w:rPr>
          <w:rFonts w:cs="Arial"/>
          <w:b/>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sz w:val="24"/>
          <w:szCs w:val="24"/>
        </w:rPr>
        <w:t xml:space="preserve">__________________________________________ </w:t>
      </w:r>
      <w:r w:rsidRPr="004B51D6">
        <w:rPr>
          <w:rFonts w:cs="Arial"/>
          <w:b/>
          <w:sz w:val="24"/>
          <w:szCs w:val="24"/>
        </w:rPr>
        <w:t>(“the Owner(s)”)</w:t>
      </w:r>
    </w:p>
    <w:p w14:paraId="03E5C252"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205C807C"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___</w:t>
      </w:r>
      <w:r>
        <w:rPr>
          <w:rFonts w:cs="Arial"/>
          <w:sz w:val="24"/>
          <w:szCs w:val="24"/>
        </w:rPr>
        <w:t>____</w:t>
      </w:r>
      <w:r w:rsidRPr="004B51D6">
        <w:rPr>
          <w:rFonts w:cs="Arial"/>
          <w:sz w:val="24"/>
          <w:szCs w:val="24"/>
        </w:rPr>
        <w:t xml:space="preserve">________________________________ </w:t>
      </w:r>
      <w:r w:rsidRPr="004B51D6">
        <w:rPr>
          <w:rFonts w:cs="Arial"/>
          <w:b/>
          <w:sz w:val="24"/>
          <w:szCs w:val="24"/>
        </w:rPr>
        <w:t>(“the Mortgagee</w:t>
      </w:r>
      <w:proofErr w:type="gramStart"/>
      <w:r w:rsidRPr="004B51D6">
        <w:rPr>
          <w:rFonts w:cs="Arial"/>
          <w:b/>
          <w:sz w:val="24"/>
          <w:szCs w:val="24"/>
        </w:rPr>
        <w:t>”)*</w:t>
      </w:r>
      <w:proofErr w:type="gramEnd"/>
      <w:r w:rsidRPr="004B51D6">
        <w:rPr>
          <w:rFonts w:cs="Arial"/>
          <w:b/>
          <w:sz w:val="24"/>
          <w:szCs w:val="24"/>
        </w:rPr>
        <w:t xml:space="preserve"> ]</w:t>
      </w:r>
    </w:p>
    <w:p w14:paraId="17B9CD78"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4E0C45D1"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 xml:space="preserve">_______________________________________ </w:t>
      </w:r>
      <w:r w:rsidRPr="004B51D6">
        <w:rPr>
          <w:rFonts w:cs="Arial"/>
          <w:b/>
          <w:sz w:val="24"/>
          <w:szCs w:val="24"/>
        </w:rPr>
        <w:t>(“the Developer</w:t>
      </w:r>
      <w:proofErr w:type="gramStart"/>
      <w:r w:rsidRPr="004B51D6">
        <w:rPr>
          <w:rFonts w:cs="Arial"/>
          <w:b/>
          <w:sz w:val="24"/>
          <w:szCs w:val="24"/>
        </w:rPr>
        <w:t>”)*</w:t>
      </w:r>
      <w:proofErr w:type="gramEnd"/>
      <w:r w:rsidRPr="004B51D6">
        <w:rPr>
          <w:rFonts w:cs="Arial"/>
          <w:b/>
          <w:sz w:val="24"/>
          <w:szCs w:val="24"/>
        </w:rPr>
        <w:t xml:space="preserve"> ]</w:t>
      </w:r>
    </w:p>
    <w:p w14:paraId="47DF38DE" w14:textId="77777777" w:rsidR="00F82601" w:rsidRDefault="00F82601" w:rsidP="00F82601">
      <w:pPr>
        <w:widowControl w:val="0"/>
        <w:jc w:val="center"/>
        <w:rPr>
          <w:rFonts w:cs="Arial"/>
          <w:bCs/>
          <w:sz w:val="24"/>
          <w:szCs w:val="24"/>
        </w:rPr>
      </w:pPr>
    </w:p>
    <w:p w14:paraId="59958399" w14:textId="77777777" w:rsidR="00F82601" w:rsidRDefault="00F82601" w:rsidP="00F82601">
      <w:pPr>
        <w:widowControl w:val="0"/>
        <w:jc w:val="center"/>
        <w:rPr>
          <w:rFonts w:cs="Arial"/>
          <w:bCs/>
          <w:sz w:val="24"/>
          <w:szCs w:val="24"/>
        </w:rPr>
      </w:pPr>
    </w:p>
    <w:p w14:paraId="57E67473" w14:textId="77777777" w:rsidR="00F82601" w:rsidRPr="007C2408" w:rsidRDefault="00F82601" w:rsidP="00F82601">
      <w:pPr>
        <w:widowControl w:val="0"/>
        <w:jc w:val="center"/>
        <w:rPr>
          <w:rFonts w:cs="Arial"/>
          <w:b/>
          <w:sz w:val="24"/>
          <w:szCs w:val="24"/>
        </w:rPr>
      </w:pPr>
      <w:r w:rsidRPr="007C2408">
        <w:rPr>
          <w:rFonts w:cs="Arial"/>
          <w:b/>
          <w:sz w:val="24"/>
          <w:szCs w:val="24"/>
        </w:rPr>
        <w:t>T</w:t>
      </w:r>
      <w:r>
        <w:rPr>
          <w:rFonts w:cs="Arial"/>
          <w:b/>
          <w:sz w:val="24"/>
          <w:szCs w:val="24"/>
        </w:rPr>
        <w:t>O</w:t>
      </w:r>
    </w:p>
    <w:p w14:paraId="3F0E40E3" w14:textId="77777777" w:rsidR="00F82601" w:rsidRPr="007C2408" w:rsidRDefault="00F82601" w:rsidP="00F82601">
      <w:pPr>
        <w:widowControl w:val="0"/>
        <w:rPr>
          <w:rFonts w:cs="Arial"/>
          <w:b/>
          <w:sz w:val="24"/>
          <w:szCs w:val="24"/>
        </w:rPr>
      </w:pPr>
    </w:p>
    <w:p w14:paraId="20DC0787" w14:textId="77777777" w:rsidR="00F82601" w:rsidRPr="007C2408" w:rsidRDefault="00F82601" w:rsidP="00F82601">
      <w:pPr>
        <w:autoSpaceDE w:val="0"/>
        <w:autoSpaceDN w:val="0"/>
        <w:adjustRightInd w:val="0"/>
        <w:spacing w:beforeLines="160" w:before="384" w:afterLines="160" w:after="384" w:line="360" w:lineRule="auto"/>
        <w:ind w:right="-1"/>
        <w:jc w:val="center"/>
        <w:rPr>
          <w:rFonts w:cs="Arial"/>
          <w:sz w:val="24"/>
          <w:szCs w:val="24"/>
        </w:rPr>
      </w:pPr>
      <w:r w:rsidRPr="007C2408">
        <w:rPr>
          <w:rFonts w:cs="Arial"/>
          <w:b/>
          <w:sz w:val="24"/>
          <w:szCs w:val="24"/>
        </w:rPr>
        <w:t>NEW FOREST NATIONAL PARK AUTHORITY</w:t>
      </w:r>
      <w:r w:rsidRPr="007C2408">
        <w:rPr>
          <w:rFonts w:cs="Arial"/>
          <w:b/>
          <w:sz w:val="24"/>
          <w:szCs w:val="24"/>
        </w:rPr>
        <w:br/>
      </w:r>
      <w:r w:rsidRPr="007C2408">
        <w:rPr>
          <w:rFonts w:cs="Arial"/>
          <w:bCs/>
          <w:sz w:val="24"/>
          <w:szCs w:val="24"/>
        </w:rPr>
        <w:t xml:space="preserve">of Town Hall, </w:t>
      </w:r>
      <w:r w:rsidRPr="007C2408">
        <w:rPr>
          <w:rFonts w:cs="Arial"/>
          <w:sz w:val="24"/>
          <w:szCs w:val="24"/>
        </w:rPr>
        <w:t>Avenue</w:t>
      </w:r>
      <w:r w:rsidRPr="007C2408">
        <w:rPr>
          <w:rFonts w:cs="Arial"/>
          <w:bCs/>
          <w:sz w:val="24"/>
          <w:szCs w:val="24"/>
        </w:rPr>
        <w:t xml:space="preserve"> Road, Lymington, SO41 9ZG</w:t>
      </w:r>
      <w:r w:rsidRPr="007C2408">
        <w:rPr>
          <w:rFonts w:cs="Arial"/>
          <w:b/>
          <w:sz w:val="24"/>
          <w:szCs w:val="24"/>
        </w:rPr>
        <w:t xml:space="preserve"> (“the Authority”)</w:t>
      </w:r>
    </w:p>
    <w:p w14:paraId="34198F53" w14:textId="77777777" w:rsidR="00F82601" w:rsidRDefault="00F82601" w:rsidP="00F82601">
      <w:pPr>
        <w:rPr>
          <w:rFonts w:cs="Arial"/>
          <w:sz w:val="24"/>
          <w:szCs w:val="24"/>
        </w:rPr>
      </w:pPr>
    </w:p>
    <w:p w14:paraId="539C2F5B" w14:textId="77777777" w:rsidR="00F82601" w:rsidRPr="00A5565A" w:rsidRDefault="00F82601" w:rsidP="00F82601">
      <w:pPr>
        <w:spacing w:before="160" w:after="160"/>
        <w:jc w:val="center"/>
        <w:rPr>
          <w:rFonts w:cs="Arial"/>
          <w:sz w:val="24"/>
          <w:szCs w:val="24"/>
        </w:rPr>
      </w:pPr>
      <w:r w:rsidRPr="00A5565A">
        <w:rPr>
          <w:rFonts w:cs="Arial"/>
          <w:b/>
          <w:sz w:val="24"/>
          <w:szCs w:val="24"/>
        </w:rPr>
        <w:t>PLANNING OBLIGATION BY UNILATERAL UNDERTAKING</w:t>
      </w:r>
    </w:p>
    <w:p w14:paraId="29D1857C" w14:textId="77777777" w:rsidR="00F82601" w:rsidRPr="00A5565A" w:rsidRDefault="00F82601" w:rsidP="00F82601">
      <w:pPr>
        <w:spacing w:before="160" w:after="160"/>
        <w:jc w:val="center"/>
        <w:rPr>
          <w:rFonts w:cs="Arial"/>
          <w:sz w:val="24"/>
          <w:szCs w:val="24"/>
        </w:rPr>
      </w:pPr>
      <w:r w:rsidRPr="00A5565A">
        <w:rPr>
          <w:rFonts w:cs="Arial"/>
          <w:b/>
          <w:sz w:val="24"/>
          <w:szCs w:val="24"/>
        </w:rPr>
        <w:t>UNDER SECTION 106 OF THE TOWN &amp; COUNTRY PLANNING ACT 1990</w:t>
      </w:r>
    </w:p>
    <w:p w14:paraId="65FAAE33" w14:textId="77777777" w:rsidR="00F82601" w:rsidRPr="00A5565A" w:rsidRDefault="00F82601" w:rsidP="00F82601">
      <w:pPr>
        <w:spacing w:before="160" w:after="160"/>
        <w:rPr>
          <w:rFonts w:cs="Arial"/>
          <w:sz w:val="24"/>
          <w:szCs w:val="24"/>
        </w:rPr>
      </w:pPr>
    </w:p>
    <w:p w14:paraId="5CF9D7A8" w14:textId="77777777" w:rsidR="00F82601" w:rsidRPr="00A5565A" w:rsidRDefault="00F82601" w:rsidP="00F82601">
      <w:pPr>
        <w:spacing w:before="160" w:after="160"/>
        <w:jc w:val="center"/>
        <w:rPr>
          <w:rFonts w:cs="Arial"/>
          <w:sz w:val="24"/>
          <w:szCs w:val="24"/>
        </w:rPr>
      </w:pPr>
      <w:r w:rsidRPr="00A5565A">
        <w:rPr>
          <w:rFonts w:cs="Arial"/>
          <w:b/>
          <w:sz w:val="24"/>
          <w:szCs w:val="24"/>
        </w:rPr>
        <w:t>APPLICATION SITE ADDRESS</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_______________________________</w:t>
      </w:r>
    </w:p>
    <w:p w14:paraId="77D32EE8" w14:textId="77777777" w:rsidR="00F82601" w:rsidRPr="00A5565A" w:rsidRDefault="00F82601" w:rsidP="00F82601">
      <w:pPr>
        <w:spacing w:before="160" w:after="160"/>
        <w:rPr>
          <w:rFonts w:cs="Arial"/>
          <w:sz w:val="24"/>
          <w:szCs w:val="24"/>
        </w:rPr>
      </w:pPr>
    </w:p>
    <w:p w14:paraId="7BBB632D" w14:textId="77777777" w:rsidR="00F82601" w:rsidRPr="00A5565A" w:rsidRDefault="00F82601" w:rsidP="00F82601">
      <w:pPr>
        <w:spacing w:before="160" w:after="160"/>
        <w:jc w:val="center"/>
        <w:rPr>
          <w:rFonts w:cs="Arial"/>
          <w:sz w:val="24"/>
          <w:szCs w:val="24"/>
        </w:rPr>
      </w:pPr>
      <w:r w:rsidRPr="00A5565A">
        <w:rPr>
          <w:rFonts w:cs="Arial"/>
          <w:b/>
          <w:sz w:val="24"/>
          <w:szCs w:val="24"/>
        </w:rPr>
        <w:t>LAND REGISTRY TITLE No</w:t>
      </w:r>
      <w:r w:rsidRPr="00A5565A">
        <w:rPr>
          <w:rFonts w:cs="Arial"/>
          <w:sz w:val="24"/>
          <w:szCs w:val="24"/>
        </w:rPr>
        <w:t>:</w:t>
      </w:r>
      <w:r w:rsidRPr="00EB0576">
        <w:rPr>
          <w:rFonts w:cs="Arial"/>
          <w:b/>
          <w:bCs/>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w:t>
      </w:r>
    </w:p>
    <w:p w14:paraId="5ED8C0F0" w14:textId="77777777" w:rsidR="00F82601" w:rsidRPr="00A5565A" w:rsidRDefault="00F82601" w:rsidP="00F82601">
      <w:pPr>
        <w:spacing w:before="160" w:after="160"/>
        <w:rPr>
          <w:rFonts w:cs="Arial"/>
          <w:sz w:val="24"/>
          <w:szCs w:val="24"/>
        </w:rPr>
      </w:pPr>
    </w:p>
    <w:p w14:paraId="3C6EA050" w14:textId="77777777" w:rsidR="00F82601" w:rsidRPr="00A5565A" w:rsidRDefault="00F82601" w:rsidP="00F82601">
      <w:pPr>
        <w:spacing w:before="160" w:after="160"/>
        <w:jc w:val="center"/>
        <w:rPr>
          <w:rFonts w:cs="Arial"/>
          <w:sz w:val="24"/>
          <w:szCs w:val="24"/>
        </w:rPr>
      </w:pPr>
      <w:r w:rsidRPr="00A5565A">
        <w:rPr>
          <w:rFonts w:cs="Arial"/>
          <w:b/>
          <w:sz w:val="24"/>
          <w:szCs w:val="24"/>
        </w:rPr>
        <w:t>PLANNING APPLICATION No</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w:t>
      </w:r>
    </w:p>
    <w:p w14:paraId="2FD0AA7D" w14:textId="77777777" w:rsidR="00E766EF" w:rsidRDefault="00E766EF" w:rsidP="00F82601">
      <w:pPr>
        <w:rPr>
          <w:rFonts w:cs="Arial"/>
          <w:sz w:val="24"/>
          <w:szCs w:val="24"/>
        </w:rPr>
      </w:pPr>
    </w:p>
    <w:p w14:paraId="124777F8" w14:textId="77777777" w:rsidR="00E766EF" w:rsidRDefault="00E766EF" w:rsidP="00F82601">
      <w:pPr>
        <w:rPr>
          <w:rFonts w:cs="Arial"/>
          <w:sz w:val="24"/>
          <w:szCs w:val="24"/>
        </w:rPr>
      </w:pPr>
    </w:p>
    <w:p w14:paraId="54C6F7C6" w14:textId="73294BA2" w:rsidR="0029138B" w:rsidRPr="00C21B08" w:rsidRDefault="0029138B" w:rsidP="003F054B">
      <w:pPr>
        <w:jc w:val="center"/>
        <w:rPr>
          <w:rFonts w:cs="Arial"/>
          <w:sz w:val="24"/>
          <w:szCs w:val="24"/>
        </w:rPr>
      </w:pPr>
      <w:r w:rsidRPr="00C21B08">
        <w:rPr>
          <w:rFonts w:cs="Arial"/>
          <w:sz w:val="24"/>
          <w:szCs w:val="24"/>
        </w:rPr>
        <w:br w:type="page"/>
      </w:r>
    </w:p>
    <w:p w14:paraId="426D098B" w14:textId="77777777" w:rsidR="006B1601" w:rsidRPr="00C21B08" w:rsidRDefault="006B1601" w:rsidP="00241A57">
      <w:pPr>
        <w:jc w:val="center"/>
        <w:rPr>
          <w:rFonts w:cs="Arial"/>
          <w:sz w:val="24"/>
          <w:szCs w:val="24"/>
        </w:rPr>
      </w:pPr>
    </w:p>
    <w:p w14:paraId="721FB582" w14:textId="77777777" w:rsidR="00E44044" w:rsidRPr="00C21B08" w:rsidRDefault="00E44044" w:rsidP="00E44044">
      <w:pPr>
        <w:spacing w:line="360" w:lineRule="auto"/>
        <w:rPr>
          <w:rFonts w:cs="Arial"/>
          <w:sz w:val="24"/>
          <w:szCs w:val="24"/>
        </w:rPr>
      </w:pPr>
      <w:r w:rsidRPr="00C21B08">
        <w:rPr>
          <w:rFonts w:cs="Arial"/>
          <w:b/>
          <w:sz w:val="24"/>
          <w:szCs w:val="24"/>
        </w:rPr>
        <w:t>THIS DEED</w:t>
      </w:r>
      <w:r w:rsidRPr="00C21B08">
        <w:rPr>
          <w:rFonts w:cs="Arial"/>
          <w:sz w:val="24"/>
          <w:szCs w:val="24"/>
        </w:rPr>
        <w:t xml:space="preserve"> is made the                            day of                    </w:t>
      </w:r>
      <w:r w:rsidRPr="00C21B08">
        <w:rPr>
          <w:rFonts w:cs="Arial"/>
          <w:sz w:val="24"/>
          <w:szCs w:val="24"/>
        </w:rPr>
        <w:tab/>
      </w:r>
      <w:r w:rsidRPr="00C21B08">
        <w:rPr>
          <w:rFonts w:cs="Arial"/>
          <w:sz w:val="24"/>
          <w:szCs w:val="24"/>
        </w:rPr>
        <w:tab/>
        <w:t xml:space="preserve">             202</w:t>
      </w:r>
    </w:p>
    <w:p w14:paraId="515F99BD" w14:textId="38A1214F" w:rsidR="00591DDB" w:rsidRPr="00C21B08" w:rsidRDefault="00591DDB" w:rsidP="00591DDB">
      <w:pPr>
        <w:spacing w:beforeLines="160" w:before="384" w:afterLines="160" w:after="384" w:line="360" w:lineRule="auto"/>
        <w:rPr>
          <w:rFonts w:cs="Arial"/>
          <w:bCs/>
          <w:sz w:val="24"/>
          <w:szCs w:val="24"/>
          <w:highlight w:val="yellow"/>
        </w:rPr>
      </w:pPr>
      <w:r w:rsidRPr="00C21B08">
        <w:rPr>
          <w:rFonts w:cs="Arial"/>
          <w:b/>
          <w:sz w:val="24"/>
          <w:szCs w:val="24"/>
        </w:rPr>
        <w:t xml:space="preserve">THIS PLANNING OBLIGATION BY UNILATERAL UNDERTAKING is given to the NEW FOREST NATIONAL PARK AUTHORITY </w:t>
      </w:r>
    </w:p>
    <w:p w14:paraId="0831619E" w14:textId="279DBE5E" w:rsidR="00966414" w:rsidRPr="00C21B08" w:rsidRDefault="00A31EA3" w:rsidP="00C96C57">
      <w:pPr>
        <w:spacing w:line="360" w:lineRule="auto"/>
        <w:rPr>
          <w:rFonts w:cs="Arial"/>
          <w:b/>
          <w:sz w:val="24"/>
          <w:szCs w:val="24"/>
        </w:rPr>
      </w:pPr>
      <w:r w:rsidRPr="00C21B08">
        <w:rPr>
          <w:rFonts w:cs="Arial"/>
          <w:b/>
          <w:sz w:val="24"/>
          <w:szCs w:val="24"/>
        </w:rPr>
        <w:t>B</w:t>
      </w:r>
      <w:r w:rsidR="00E44044" w:rsidRPr="00C21B08">
        <w:rPr>
          <w:rFonts w:cs="Arial"/>
          <w:b/>
          <w:sz w:val="24"/>
          <w:szCs w:val="24"/>
        </w:rPr>
        <w:t>Y</w:t>
      </w:r>
      <w:r w:rsidRPr="00C21B08">
        <w:rPr>
          <w:rFonts w:cs="Arial"/>
          <w:b/>
          <w:sz w:val="24"/>
          <w:szCs w:val="24"/>
        </w:rPr>
        <w:t>:</w:t>
      </w:r>
    </w:p>
    <w:p w14:paraId="5072E72B" w14:textId="77777777" w:rsidR="00C96C57" w:rsidRPr="00C21B08" w:rsidRDefault="00C96C57" w:rsidP="00C96C57">
      <w:pPr>
        <w:spacing w:line="360" w:lineRule="auto"/>
        <w:rPr>
          <w:rFonts w:cs="Arial"/>
          <w:b/>
          <w:sz w:val="24"/>
          <w:szCs w:val="24"/>
        </w:rPr>
      </w:pPr>
    </w:p>
    <w:p w14:paraId="01783A3E" w14:textId="4248D415" w:rsidR="00584140" w:rsidRPr="00C21B08" w:rsidRDefault="00B05277" w:rsidP="00B05277">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‘Owner’)</w:t>
      </w:r>
      <w:r w:rsidR="00E44044" w:rsidRPr="00C21B08">
        <w:rPr>
          <w:rFonts w:cs="Arial"/>
          <w:b/>
          <w:bCs/>
          <w:szCs w:val="24"/>
        </w:rPr>
        <w:t>; and</w:t>
      </w:r>
    </w:p>
    <w:p w14:paraId="514E19AD" w14:textId="2EDC1DA8"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‘Developer’)</w:t>
      </w:r>
      <w:r w:rsidR="00E44044" w:rsidRPr="00C21B08">
        <w:rPr>
          <w:rFonts w:cs="Arial"/>
          <w:b/>
          <w:bCs/>
          <w:szCs w:val="24"/>
        </w:rPr>
        <w:t>; and</w:t>
      </w:r>
    </w:p>
    <w:p w14:paraId="3C3BCFEC" w14:textId="735A1B8E"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w:t>
      </w:r>
      <w:proofErr w:type="spellStart"/>
      <w:r w:rsidR="00731B81" w:rsidRPr="00C21B08">
        <w:rPr>
          <w:rFonts w:cs="Arial"/>
          <w:b/>
          <w:bCs/>
          <w:szCs w:val="24"/>
        </w:rPr>
        <w:t>Chargee</w:t>
      </w:r>
      <w:proofErr w:type="spellEnd"/>
      <w:r w:rsidR="00731B81" w:rsidRPr="00C21B08">
        <w:rPr>
          <w:rFonts w:cs="Arial"/>
          <w:b/>
          <w:bCs/>
          <w:szCs w:val="24"/>
        </w:rPr>
        <w:t>’)</w:t>
      </w:r>
    </w:p>
    <w:p w14:paraId="38C836DE" w14:textId="77777777" w:rsidR="00731B81" w:rsidRPr="00C21B08" w:rsidRDefault="00731B81" w:rsidP="00C96C57">
      <w:pPr>
        <w:pStyle w:val="Heading3"/>
        <w:rPr>
          <w:rFonts w:cs="Arial"/>
          <w:sz w:val="24"/>
          <w:szCs w:val="24"/>
        </w:rPr>
      </w:pPr>
    </w:p>
    <w:p w14:paraId="2A8FBB4F" w14:textId="33E5B86E" w:rsidR="00966414" w:rsidRPr="00C21B08" w:rsidRDefault="00A31EA3" w:rsidP="00C96C57">
      <w:pPr>
        <w:pStyle w:val="Heading3"/>
        <w:rPr>
          <w:rFonts w:cs="Arial"/>
          <w:sz w:val="24"/>
          <w:szCs w:val="24"/>
        </w:rPr>
      </w:pPr>
      <w:r w:rsidRPr="00C21B08">
        <w:rPr>
          <w:rFonts w:cs="Arial"/>
          <w:sz w:val="24"/>
          <w:szCs w:val="24"/>
        </w:rPr>
        <w:t>WHEREAS:</w:t>
      </w:r>
    </w:p>
    <w:p w14:paraId="671199D7" w14:textId="77777777" w:rsidR="00966414" w:rsidRPr="00C21B08" w:rsidRDefault="00966414" w:rsidP="00C96C57">
      <w:pPr>
        <w:spacing w:line="360" w:lineRule="auto"/>
        <w:rPr>
          <w:rFonts w:cs="Arial"/>
          <w:sz w:val="24"/>
          <w:szCs w:val="24"/>
        </w:rPr>
      </w:pPr>
    </w:p>
    <w:p w14:paraId="2947CCA3" w14:textId="76FA2D41"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Words</w:t>
      </w:r>
      <w:r w:rsidR="00C4354E" w:rsidRPr="00C21B08">
        <w:rPr>
          <w:rFonts w:cs="Arial"/>
          <w:sz w:val="24"/>
          <w:szCs w:val="24"/>
        </w:rPr>
        <w:t>,</w:t>
      </w:r>
      <w:r w:rsidRPr="00C21B08">
        <w:rPr>
          <w:rFonts w:cs="Arial"/>
          <w:sz w:val="24"/>
          <w:szCs w:val="24"/>
        </w:rPr>
        <w:t xml:space="preserve"> definitions and phrases appearing in these recitals have the meanings ascribed to them in clause 1 of this </w:t>
      </w:r>
      <w:r w:rsidR="00595306" w:rsidRPr="00C21B08">
        <w:rPr>
          <w:rFonts w:cs="Arial"/>
          <w:sz w:val="24"/>
          <w:szCs w:val="24"/>
        </w:rPr>
        <w:t>Deed</w:t>
      </w:r>
      <w:r w:rsidR="00425B8F" w:rsidRPr="00C21B08">
        <w:rPr>
          <w:rFonts w:cs="Arial"/>
          <w:sz w:val="24"/>
          <w:szCs w:val="24"/>
        </w:rPr>
        <w:t>.</w:t>
      </w:r>
    </w:p>
    <w:p w14:paraId="42824289" w14:textId="77777777" w:rsidR="00966414" w:rsidRPr="00C21B08" w:rsidRDefault="00966414" w:rsidP="008C6B2D">
      <w:pPr>
        <w:tabs>
          <w:tab w:val="left" w:pos="-180"/>
          <w:tab w:val="left" w:pos="851"/>
        </w:tabs>
        <w:spacing w:line="360" w:lineRule="auto"/>
        <w:ind w:left="851" w:hanging="851"/>
        <w:rPr>
          <w:rFonts w:cs="Arial"/>
          <w:sz w:val="24"/>
          <w:szCs w:val="24"/>
        </w:rPr>
      </w:pPr>
    </w:p>
    <w:p w14:paraId="65A6966A" w14:textId="40993D0A" w:rsidR="00B87323" w:rsidRPr="00C21B08" w:rsidRDefault="00B8732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595306" w:rsidRPr="00C21B08">
        <w:rPr>
          <w:rFonts w:cs="Arial"/>
          <w:sz w:val="24"/>
          <w:szCs w:val="24"/>
        </w:rPr>
        <w:t xml:space="preserve">New Forest National Park </w:t>
      </w:r>
      <w:r w:rsidRPr="00C21B08">
        <w:rPr>
          <w:rFonts w:cs="Arial"/>
          <w:sz w:val="24"/>
          <w:szCs w:val="24"/>
        </w:rPr>
        <w:t xml:space="preserve">Authority </w:t>
      </w:r>
      <w:r w:rsidR="00C01EDD" w:rsidRPr="00C21B08">
        <w:rPr>
          <w:rFonts w:cs="Arial"/>
          <w:sz w:val="24"/>
          <w:szCs w:val="24"/>
        </w:rPr>
        <w:t xml:space="preserve">(the ‘Authority’) </w:t>
      </w:r>
      <w:r w:rsidRPr="00C21B08">
        <w:rPr>
          <w:rFonts w:cs="Arial"/>
          <w:sz w:val="24"/>
          <w:szCs w:val="24"/>
        </w:rPr>
        <w:t>is the local planning authority for the purposes of the</w:t>
      </w:r>
      <w:r w:rsidR="00EA5029" w:rsidRPr="00C21B08">
        <w:rPr>
          <w:rFonts w:cs="Arial"/>
          <w:sz w:val="24"/>
          <w:szCs w:val="24"/>
        </w:rPr>
        <w:t xml:space="preserve"> 1990</w:t>
      </w:r>
      <w:r w:rsidRPr="00C21B08">
        <w:rPr>
          <w:rFonts w:cs="Arial"/>
          <w:sz w:val="24"/>
          <w:szCs w:val="24"/>
        </w:rPr>
        <w:t xml:space="preserve"> Act for the area in which the </w:t>
      </w:r>
      <w:r w:rsidR="00595306" w:rsidRPr="00C21B08">
        <w:rPr>
          <w:rFonts w:cs="Arial"/>
          <w:sz w:val="24"/>
          <w:szCs w:val="24"/>
        </w:rPr>
        <w:t>Land</w:t>
      </w:r>
      <w:r w:rsidRPr="00C21B08">
        <w:rPr>
          <w:rFonts w:cs="Arial"/>
          <w:sz w:val="24"/>
          <w:szCs w:val="24"/>
        </w:rPr>
        <w:t xml:space="preserve"> is situated</w:t>
      </w:r>
      <w:r w:rsidR="00425B8F" w:rsidRPr="00C21B08">
        <w:rPr>
          <w:rFonts w:cs="Arial"/>
          <w:sz w:val="24"/>
          <w:szCs w:val="24"/>
        </w:rPr>
        <w:t>.</w:t>
      </w:r>
    </w:p>
    <w:p w14:paraId="50F0C086" w14:textId="77777777" w:rsidR="00425B8F" w:rsidRPr="00C21B08" w:rsidRDefault="00425B8F" w:rsidP="00425B8F">
      <w:pPr>
        <w:tabs>
          <w:tab w:val="left" w:pos="-180"/>
          <w:tab w:val="left" w:pos="851"/>
        </w:tabs>
        <w:spacing w:line="360" w:lineRule="auto"/>
        <w:ind w:left="851"/>
        <w:jc w:val="both"/>
        <w:rPr>
          <w:rFonts w:cs="Arial"/>
          <w:sz w:val="24"/>
          <w:szCs w:val="24"/>
        </w:rPr>
      </w:pPr>
    </w:p>
    <w:p w14:paraId="1A3F59E3" w14:textId="0B1A7BB6"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The Owner</w:t>
      </w:r>
      <w:r w:rsidR="00BC4EB1" w:rsidRPr="00C21B08">
        <w:rPr>
          <w:rFonts w:cs="Arial"/>
          <w:sz w:val="24"/>
          <w:szCs w:val="24"/>
        </w:rPr>
        <w:t>[s]</w:t>
      </w:r>
      <w:r w:rsidRPr="00C21B08">
        <w:rPr>
          <w:rFonts w:cs="Arial"/>
          <w:sz w:val="24"/>
          <w:szCs w:val="24"/>
        </w:rPr>
        <w:t xml:space="preserve"> </w:t>
      </w:r>
      <w:r w:rsidR="00BC4EB1" w:rsidRPr="00C21B08">
        <w:rPr>
          <w:rFonts w:cs="Arial"/>
          <w:sz w:val="24"/>
          <w:szCs w:val="24"/>
        </w:rPr>
        <w:t>[</w:t>
      </w:r>
      <w:r w:rsidRPr="00C21B08">
        <w:rPr>
          <w:rFonts w:cs="Arial"/>
          <w:sz w:val="24"/>
          <w:szCs w:val="24"/>
        </w:rPr>
        <w:t>is</w:t>
      </w:r>
      <w:r w:rsidR="00BC4EB1" w:rsidRPr="00C21B08">
        <w:rPr>
          <w:rFonts w:cs="Arial"/>
          <w:sz w:val="24"/>
          <w:szCs w:val="24"/>
        </w:rPr>
        <w:t>/are]</w:t>
      </w:r>
      <w:r w:rsidRPr="00C21B08">
        <w:rPr>
          <w:rFonts w:cs="Arial"/>
          <w:sz w:val="24"/>
          <w:szCs w:val="24"/>
        </w:rPr>
        <w:t xml:space="preserve"> the registered proprietor</w:t>
      </w:r>
      <w:r w:rsidR="00BC4EB1" w:rsidRPr="00C21B08">
        <w:rPr>
          <w:rFonts w:cs="Arial"/>
          <w:sz w:val="24"/>
          <w:szCs w:val="24"/>
        </w:rPr>
        <w:t>[s]</w:t>
      </w:r>
      <w:r w:rsidRPr="00C21B08">
        <w:rPr>
          <w:rFonts w:cs="Arial"/>
          <w:sz w:val="24"/>
          <w:szCs w:val="24"/>
        </w:rPr>
        <w:t xml:space="preserve"> with freehold title absolute of the </w:t>
      </w:r>
      <w:r w:rsidR="00595306" w:rsidRPr="00C21B08">
        <w:rPr>
          <w:rFonts w:cs="Arial"/>
          <w:sz w:val="24"/>
          <w:szCs w:val="24"/>
        </w:rPr>
        <w:t>Land</w:t>
      </w:r>
      <w:r w:rsidR="00A62E71" w:rsidRPr="00C21B08">
        <w:rPr>
          <w:rFonts w:cs="Arial"/>
          <w:sz w:val="24"/>
          <w:szCs w:val="24"/>
        </w:rPr>
        <w:t xml:space="preserve"> </w:t>
      </w:r>
      <w:r w:rsidRPr="00C21B08">
        <w:rPr>
          <w:rFonts w:cs="Arial"/>
          <w:sz w:val="24"/>
          <w:szCs w:val="24"/>
        </w:rPr>
        <w:t xml:space="preserve">under </w:t>
      </w:r>
      <w:r w:rsidR="00B77D16" w:rsidRPr="00C21B08">
        <w:rPr>
          <w:rFonts w:cs="Arial"/>
          <w:sz w:val="24"/>
          <w:szCs w:val="24"/>
        </w:rPr>
        <w:t>the T</w:t>
      </w:r>
      <w:r w:rsidRPr="00C21B08">
        <w:rPr>
          <w:rFonts w:cs="Arial"/>
          <w:sz w:val="24"/>
          <w:szCs w:val="24"/>
        </w:rPr>
        <w:t xml:space="preserve">itle </w:t>
      </w:r>
      <w:r w:rsidR="00B77D16" w:rsidRPr="00C21B08">
        <w:rPr>
          <w:rFonts w:cs="Arial"/>
          <w:sz w:val="24"/>
          <w:szCs w:val="24"/>
        </w:rPr>
        <w:t>N</w:t>
      </w:r>
      <w:r w:rsidRPr="00C21B08">
        <w:rPr>
          <w:rFonts w:cs="Arial"/>
          <w:sz w:val="24"/>
          <w:szCs w:val="24"/>
        </w:rPr>
        <w:t>umber</w:t>
      </w:r>
      <w:r w:rsidR="00B77D16" w:rsidRPr="00C21B08">
        <w:rPr>
          <w:rFonts w:cs="Arial"/>
          <w:sz w:val="24"/>
          <w:szCs w:val="24"/>
        </w:rPr>
        <w:t xml:space="preserve"> </w:t>
      </w:r>
      <w:r w:rsidR="00CD1C40" w:rsidRPr="00C21B08">
        <w:rPr>
          <w:rFonts w:cs="Arial"/>
          <w:sz w:val="24"/>
          <w:szCs w:val="24"/>
        </w:rPr>
        <w:t>[</w:t>
      </w:r>
      <w:r w:rsidR="00B77D16" w:rsidRPr="00C21B08">
        <w:rPr>
          <w:rFonts w:cs="Arial"/>
          <w:sz w:val="24"/>
          <w:szCs w:val="24"/>
        </w:rPr>
        <w:t>and</w:t>
      </w:r>
      <w:r w:rsidR="00B87323" w:rsidRPr="00C21B08">
        <w:rPr>
          <w:rFonts w:cs="Arial"/>
          <w:sz w:val="24"/>
          <w:szCs w:val="24"/>
        </w:rPr>
        <w:t xml:space="preserve"> </w:t>
      </w:r>
      <w:r w:rsidRPr="00C21B08">
        <w:rPr>
          <w:rFonts w:cs="Arial"/>
          <w:sz w:val="24"/>
          <w:szCs w:val="24"/>
        </w:rPr>
        <w:t>free from any mortgage</w:t>
      </w:r>
      <w:r w:rsidR="00B87323" w:rsidRPr="00C21B08">
        <w:rPr>
          <w:rFonts w:cs="Arial"/>
          <w:sz w:val="24"/>
          <w:szCs w:val="24"/>
        </w:rPr>
        <w:t xml:space="preserve"> or charge</w:t>
      </w:r>
      <w:r w:rsidR="00CD1C40" w:rsidRPr="00C21B08">
        <w:rPr>
          <w:rFonts w:cs="Arial"/>
          <w:sz w:val="24"/>
          <w:szCs w:val="24"/>
        </w:rPr>
        <w:t xml:space="preserve"> / subject to the Charge]</w:t>
      </w:r>
      <w:r w:rsidR="00425B8F" w:rsidRPr="00C21B08">
        <w:rPr>
          <w:rFonts w:cs="Arial"/>
          <w:sz w:val="24"/>
          <w:szCs w:val="24"/>
        </w:rPr>
        <w:t>.</w:t>
      </w:r>
    </w:p>
    <w:p w14:paraId="23DF939D" w14:textId="77777777" w:rsidR="00B87323" w:rsidRPr="00C21B08" w:rsidRDefault="00B87323" w:rsidP="00C01EDD">
      <w:pPr>
        <w:rPr>
          <w:rFonts w:cs="Arial"/>
          <w:sz w:val="24"/>
          <w:szCs w:val="24"/>
        </w:rPr>
      </w:pPr>
    </w:p>
    <w:p w14:paraId="5704ED25" w14:textId="41CEA7ED" w:rsidR="00CD0473" w:rsidRPr="00C21B08" w:rsidRDefault="00CD1C4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t>
      </w:r>
      <w:r w:rsidR="00B87323" w:rsidRPr="00C21B08">
        <w:rPr>
          <w:rFonts w:cs="Arial"/>
          <w:sz w:val="24"/>
          <w:szCs w:val="24"/>
        </w:rPr>
        <w:t xml:space="preserve">The </w:t>
      </w:r>
      <w:r w:rsidR="000A49AE" w:rsidRPr="00C21B08">
        <w:rPr>
          <w:rFonts w:cs="Arial"/>
          <w:sz w:val="24"/>
          <w:szCs w:val="24"/>
        </w:rPr>
        <w:t xml:space="preserve">Developer intends to develop the </w:t>
      </w:r>
      <w:r w:rsidR="00595306" w:rsidRPr="00C21B08">
        <w:rPr>
          <w:rFonts w:cs="Arial"/>
          <w:sz w:val="24"/>
          <w:szCs w:val="24"/>
        </w:rPr>
        <w:t>Land</w:t>
      </w:r>
      <w:r w:rsidR="00A62E71" w:rsidRPr="00C21B08">
        <w:rPr>
          <w:rFonts w:cs="Arial"/>
          <w:sz w:val="24"/>
          <w:szCs w:val="24"/>
        </w:rPr>
        <w:t xml:space="preserve"> </w:t>
      </w:r>
      <w:r w:rsidR="0034186D" w:rsidRPr="00C21B08">
        <w:rPr>
          <w:rFonts w:cs="Arial"/>
          <w:sz w:val="24"/>
          <w:szCs w:val="24"/>
        </w:rPr>
        <w:t>[</w:t>
      </w:r>
      <w:r w:rsidR="00022A0E" w:rsidRPr="00C21B08">
        <w:rPr>
          <w:rFonts w:cs="Arial"/>
          <w:sz w:val="24"/>
          <w:szCs w:val="24"/>
        </w:rPr>
        <w:t>a</w:t>
      </w:r>
      <w:r w:rsidR="000A49AE" w:rsidRPr="00C21B08">
        <w:rPr>
          <w:rFonts w:cs="Arial"/>
          <w:sz w:val="24"/>
          <w:szCs w:val="24"/>
        </w:rPr>
        <w:t xml:space="preserve">nd has </w:t>
      </w:r>
      <w:r w:rsidR="004D6F7B" w:rsidRPr="00C21B08">
        <w:rPr>
          <w:rFonts w:cs="Arial"/>
          <w:sz w:val="24"/>
          <w:szCs w:val="24"/>
        </w:rPr>
        <w:t xml:space="preserve">an </w:t>
      </w:r>
      <w:r w:rsidR="00A929CD" w:rsidRPr="00C21B08">
        <w:rPr>
          <w:rFonts w:cs="Arial"/>
          <w:sz w:val="24"/>
          <w:szCs w:val="24"/>
        </w:rPr>
        <w:t xml:space="preserve">option </w:t>
      </w:r>
      <w:r w:rsidR="004D6F7B" w:rsidRPr="00C21B08">
        <w:rPr>
          <w:rFonts w:cs="Arial"/>
          <w:sz w:val="24"/>
          <w:szCs w:val="24"/>
        </w:rPr>
        <w:t xml:space="preserve">for </w:t>
      </w:r>
      <w:r w:rsidR="004A4E95" w:rsidRPr="00C21B08">
        <w:rPr>
          <w:rFonts w:cs="Arial"/>
          <w:sz w:val="24"/>
          <w:szCs w:val="24"/>
        </w:rPr>
        <w:t>s</w:t>
      </w:r>
      <w:r w:rsidR="004D6F7B" w:rsidRPr="00C21B08">
        <w:rPr>
          <w:rFonts w:cs="Arial"/>
          <w:sz w:val="24"/>
          <w:szCs w:val="24"/>
        </w:rPr>
        <w:t xml:space="preserve">ale </w:t>
      </w:r>
      <w:r w:rsidR="00F35154" w:rsidRPr="00C21B08">
        <w:rPr>
          <w:rFonts w:cs="Arial"/>
          <w:sz w:val="24"/>
          <w:szCs w:val="24"/>
        </w:rPr>
        <w:t xml:space="preserve">relating to the </w:t>
      </w:r>
      <w:r w:rsidR="00595306" w:rsidRPr="00C21B08">
        <w:rPr>
          <w:rFonts w:cs="Arial"/>
          <w:sz w:val="24"/>
          <w:szCs w:val="24"/>
        </w:rPr>
        <w:t>Land</w:t>
      </w:r>
      <w:r w:rsidR="0077706E" w:rsidRPr="00C21B08">
        <w:rPr>
          <w:rFonts w:cs="Arial"/>
          <w:sz w:val="24"/>
          <w:szCs w:val="24"/>
        </w:rPr>
        <w:t>,</w:t>
      </w:r>
      <w:r w:rsidR="00A62E71" w:rsidRPr="00C21B08">
        <w:rPr>
          <w:rFonts w:cs="Arial"/>
          <w:sz w:val="24"/>
          <w:szCs w:val="24"/>
        </w:rPr>
        <w:t xml:space="preserve"> </w:t>
      </w:r>
      <w:r w:rsidR="00266BFB" w:rsidRPr="00C21B08">
        <w:rPr>
          <w:rFonts w:cs="Arial"/>
          <w:sz w:val="24"/>
          <w:szCs w:val="24"/>
        </w:rPr>
        <w:t>referred to</w:t>
      </w:r>
      <w:r w:rsidR="00F35154" w:rsidRPr="00C21B08">
        <w:rPr>
          <w:rFonts w:cs="Arial"/>
          <w:sz w:val="24"/>
          <w:szCs w:val="24"/>
        </w:rPr>
        <w:t xml:space="preserve"> at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of the Charges Register of the title to the </w:t>
      </w:r>
      <w:r w:rsidR="00A62E71" w:rsidRPr="00C21B08">
        <w:rPr>
          <w:rFonts w:cs="Arial"/>
          <w:sz w:val="24"/>
          <w:szCs w:val="24"/>
        </w:rPr>
        <w:t>l</w:t>
      </w:r>
      <w:r w:rsidR="00F35154" w:rsidRPr="00C21B08">
        <w:rPr>
          <w:rFonts w:cs="Arial"/>
          <w:sz w:val="24"/>
          <w:szCs w:val="24"/>
        </w:rPr>
        <w:t>and</w:t>
      </w:r>
      <w:r w:rsidR="0077706E" w:rsidRPr="00C21B08">
        <w:rPr>
          <w:rFonts w:cs="Arial"/>
          <w:sz w:val="24"/>
          <w:szCs w:val="24"/>
        </w:rPr>
        <w:t>,</w:t>
      </w:r>
      <w:r w:rsidR="00F35154" w:rsidRPr="00C21B08">
        <w:rPr>
          <w:rFonts w:cs="Arial"/>
          <w:sz w:val="24"/>
          <w:szCs w:val="24"/>
        </w:rPr>
        <w:t xml:space="preserve"> </w:t>
      </w:r>
      <w:r w:rsidR="000A49AE" w:rsidRPr="00C21B08">
        <w:rPr>
          <w:rFonts w:cs="Arial"/>
          <w:sz w:val="24"/>
          <w:szCs w:val="24"/>
        </w:rPr>
        <w:t xml:space="preserve">dated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and </w:t>
      </w:r>
      <w:r w:rsidR="00022A0E" w:rsidRPr="00C21B08">
        <w:rPr>
          <w:rFonts w:cs="Arial"/>
          <w:sz w:val="24"/>
          <w:szCs w:val="24"/>
        </w:rPr>
        <w:t xml:space="preserve">made between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w:t>
      </w:r>
      <w:r w:rsidR="0034186D" w:rsidRPr="00C21B08">
        <w:rPr>
          <w:rFonts w:cs="Arial"/>
          <w:sz w:val="24"/>
          <w:szCs w:val="24"/>
        </w:rPr>
        <w:t>]</w:t>
      </w:r>
      <w:r w:rsidR="007C399D" w:rsidRPr="00C21B08">
        <w:rPr>
          <w:rFonts w:cs="Arial"/>
          <w:sz w:val="24"/>
          <w:szCs w:val="24"/>
        </w:rPr>
        <w:t>.</w:t>
      </w:r>
    </w:p>
    <w:p w14:paraId="08A974CD" w14:textId="77777777" w:rsidR="007C399D" w:rsidRPr="00C21B08" w:rsidRDefault="007C399D" w:rsidP="00595306">
      <w:pPr>
        <w:rPr>
          <w:rFonts w:cs="Arial"/>
          <w:sz w:val="24"/>
          <w:szCs w:val="24"/>
        </w:rPr>
      </w:pPr>
    </w:p>
    <w:p w14:paraId="1746D351" w14:textId="77777777" w:rsidR="005465C0" w:rsidRPr="00C21B08" w:rsidRDefault="005465C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proofErr w:type="spellStart"/>
      <w:r w:rsidRPr="00C21B08">
        <w:rPr>
          <w:rFonts w:cs="Arial"/>
          <w:sz w:val="24"/>
          <w:szCs w:val="24"/>
        </w:rPr>
        <w:t>Chargee</w:t>
      </w:r>
      <w:proofErr w:type="spellEnd"/>
      <w:r w:rsidRPr="00C21B08">
        <w:rPr>
          <w:rFonts w:cs="Arial"/>
          <w:sz w:val="24"/>
          <w:szCs w:val="24"/>
        </w:rPr>
        <w:t xml:space="preserve"> has an interest in the Land </w:t>
      </w:r>
      <w:proofErr w:type="gramStart"/>
      <w:r w:rsidRPr="00C21B08">
        <w:rPr>
          <w:rFonts w:cs="Arial"/>
          <w:sz w:val="24"/>
          <w:szCs w:val="24"/>
        </w:rPr>
        <w:t>as a result of</w:t>
      </w:r>
      <w:proofErr w:type="gramEnd"/>
      <w:r w:rsidRPr="00C21B08">
        <w:rPr>
          <w:rFonts w:cs="Arial"/>
          <w:sz w:val="24"/>
          <w:szCs w:val="24"/>
        </w:rPr>
        <w:t xml:space="preserve"> the Charge].</w:t>
      </w:r>
    </w:p>
    <w:p w14:paraId="13257B82" w14:textId="77777777" w:rsidR="005465C0" w:rsidRPr="00C21B08" w:rsidRDefault="005465C0" w:rsidP="00C00BFE">
      <w:pPr>
        <w:rPr>
          <w:rFonts w:cs="Arial"/>
          <w:sz w:val="24"/>
          <w:szCs w:val="24"/>
        </w:rPr>
      </w:pPr>
    </w:p>
    <w:p w14:paraId="6636AB33" w14:textId="4975DB06" w:rsidR="007C399D" w:rsidRPr="00C21B08" w:rsidRDefault="007C399D"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D93FC9" w:rsidRPr="00C21B08">
        <w:rPr>
          <w:rFonts w:cs="Arial"/>
          <w:sz w:val="24"/>
          <w:szCs w:val="24"/>
        </w:rPr>
        <w:t>[Owner</w:t>
      </w:r>
      <w:r w:rsidR="00A41F81" w:rsidRPr="00C21B08">
        <w:rPr>
          <w:rFonts w:cs="Arial"/>
          <w:sz w:val="24"/>
          <w:szCs w:val="24"/>
        </w:rPr>
        <w:t>[s]</w:t>
      </w:r>
      <w:r w:rsidR="00D93FC9" w:rsidRPr="00C21B08">
        <w:rPr>
          <w:rFonts w:cs="Arial"/>
          <w:sz w:val="24"/>
          <w:szCs w:val="24"/>
        </w:rPr>
        <w:t xml:space="preserve">/ </w:t>
      </w:r>
      <w:r w:rsidRPr="00C21B08">
        <w:rPr>
          <w:rFonts w:cs="Arial"/>
          <w:sz w:val="24"/>
          <w:szCs w:val="24"/>
        </w:rPr>
        <w:t>Developer</w:t>
      </w:r>
      <w:r w:rsidR="00D93FC9" w:rsidRPr="00C21B08">
        <w:rPr>
          <w:rFonts w:cs="Arial"/>
          <w:sz w:val="24"/>
          <w:szCs w:val="24"/>
        </w:rPr>
        <w:t>]</w:t>
      </w:r>
      <w:r w:rsidRPr="00C21B08">
        <w:rPr>
          <w:rFonts w:cs="Arial"/>
          <w:sz w:val="24"/>
          <w:szCs w:val="24"/>
        </w:rPr>
        <w:t xml:space="preserve"> has applied to the Authority for planning permission for the Development on the </w:t>
      </w:r>
      <w:r w:rsidR="00595306" w:rsidRPr="00C21B08">
        <w:rPr>
          <w:rFonts w:cs="Arial"/>
          <w:sz w:val="24"/>
          <w:szCs w:val="24"/>
        </w:rPr>
        <w:t>Land</w:t>
      </w:r>
      <w:r w:rsidR="00055B7F" w:rsidRPr="00C21B08">
        <w:rPr>
          <w:rFonts w:cs="Arial"/>
          <w:sz w:val="24"/>
          <w:szCs w:val="24"/>
        </w:rPr>
        <w:t>.</w:t>
      </w:r>
    </w:p>
    <w:p w14:paraId="13253AAC" w14:textId="77777777" w:rsidR="00A71182" w:rsidRPr="00C21B08" w:rsidRDefault="00A71182" w:rsidP="00A71182">
      <w:pPr>
        <w:rPr>
          <w:rFonts w:cs="Arial"/>
          <w:sz w:val="24"/>
          <w:szCs w:val="24"/>
        </w:rPr>
      </w:pPr>
    </w:p>
    <w:p w14:paraId="1B53A990" w14:textId="49604AD3" w:rsidR="007457F5" w:rsidRPr="00C21B08" w:rsidRDefault="00172F8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In accordance with the </w:t>
      </w:r>
      <w:r w:rsidR="00E364CE" w:rsidRPr="00C21B08">
        <w:rPr>
          <w:rFonts w:cs="Arial"/>
          <w:sz w:val="24"/>
          <w:szCs w:val="24"/>
        </w:rPr>
        <w:t>1990 Act and the 2021 Act</w:t>
      </w:r>
      <w:r w:rsidRPr="00C21B08">
        <w:rPr>
          <w:rFonts w:cs="Arial"/>
          <w:sz w:val="24"/>
          <w:szCs w:val="24"/>
        </w:rPr>
        <w:t>,</w:t>
      </w:r>
      <w:r w:rsidR="00F83942" w:rsidRPr="00C21B08">
        <w:rPr>
          <w:rFonts w:cs="Arial"/>
          <w:sz w:val="24"/>
          <w:szCs w:val="24"/>
        </w:rPr>
        <w:t xml:space="preserve"> </w:t>
      </w:r>
      <w:r w:rsidRPr="00C21B08">
        <w:rPr>
          <w:rFonts w:cs="Arial"/>
          <w:sz w:val="24"/>
          <w:szCs w:val="24"/>
        </w:rPr>
        <w:t>t</w:t>
      </w:r>
      <w:r w:rsidR="000A7A74" w:rsidRPr="00C21B08">
        <w:rPr>
          <w:rFonts w:cs="Arial"/>
          <w:sz w:val="24"/>
          <w:szCs w:val="24"/>
        </w:rPr>
        <w:t xml:space="preserve">he Development generates </w:t>
      </w:r>
      <w:r w:rsidR="0021136F" w:rsidRPr="00C21B08">
        <w:rPr>
          <w:rFonts w:cs="Arial"/>
          <w:sz w:val="24"/>
          <w:szCs w:val="24"/>
        </w:rPr>
        <w:t xml:space="preserve">certain </w:t>
      </w:r>
      <w:r w:rsidR="000A7A74" w:rsidRPr="00C21B08">
        <w:rPr>
          <w:rFonts w:cs="Arial"/>
          <w:sz w:val="24"/>
          <w:szCs w:val="24"/>
        </w:rPr>
        <w:t xml:space="preserve">requirements </w:t>
      </w:r>
      <w:r w:rsidR="00DD5A6D" w:rsidRPr="00C21B08">
        <w:rPr>
          <w:rFonts w:cs="Arial"/>
          <w:sz w:val="24"/>
          <w:szCs w:val="24"/>
        </w:rPr>
        <w:t xml:space="preserve">including </w:t>
      </w:r>
      <w:r w:rsidR="000A7A74" w:rsidRPr="00C21B08">
        <w:rPr>
          <w:rFonts w:cs="Arial"/>
          <w:sz w:val="24"/>
          <w:szCs w:val="24"/>
        </w:rPr>
        <w:t xml:space="preserve">in respect of </w:t>
      </w:r>
      <w:r w:rsidR="00E364CE" w:rsidRPr="00C21B08">
        <w:rPr>
          <w:rFonts w:cs="Arial"/>
          <w:sz w:val="24"/>
          <w:szCs w:val="24"/>
        </w:rPr>
        <w:t>biodiversity gain</w:t>
      </w:r>
      <w:r w:rsidR="00AF338D" w:rsidRPr="00C21B08">
        <w:rPr>
          <w:rFonts w:cs="Arial"/>
          <w:sz w:val="24"/>
          <w:szCs w:val="24"/>
        </w:rPr>
        <w:t xml:space="preserve">. </w:t>
      </w:r>
      <w:r w:rsidR="00AF338D" w:rsidRPr="00C21B08">
        <w:rPr>
          <w:rFonts w:cs="Arial"/>
          <w:sz w:val="24"/>
          <w:szCs w:val="24"/>
        </w:rPr>
        <w:lastRenderedPageBreak/>
        <w:t>The biod</w:t>
      </w:r>
      <w:bookmarkStart w:id="0" w:name="a401390"/>
      <w:r w:rsidR="00AF338D" w:rsidRPr="00C21B08">
        <w:rPr>
          <w:rFonts w:cs="Arial"/>
          <w:sz w:val="24"/>
          <w:szCs w:val="24"/>
        </w:rPr>
        <w:t xml:space="preserve">iversity gain is to be provided on site and is secured by conditions. This Deed </w:t>
      </w:r>
      <w:r w:rsidR="00507A49" w:rsidRPr="00C21B08">
        <w:rPr>
          <w:rFonts w:cs="Arial"/>
          <w:sz w:val="24"/>
          <w:szCs w:val="24"/>
        </w:rPr>
        <w:t>contains</w:t>
      </w:r>
      <w:r w:rsidR="00AF338D" w:rsidRPr="00C21B08">
        <w:rPr>
          <w:rFonts w:cs="Arial"/>
          <w:sz w:val="24"/>
          <w:szCs w:val="24"/>
        </w:rPr>
        <w:t xml:space="preserve"> </w:t>
      </w:r>
      <w:r w:rsidR="00507A49" w:rsidRPr="00C21B08">
        <w:rPr>
          <w:rFonts w:cs="Arial"/>
          <w:sz w:val="24"/>
          <w:szCs w:val="24"/>
        </w:rPr>
        <w:t>covenants made by the Owner</w:t>
      </w:r>
      <w:r w:rsidR="00A41F81" w:rsidRPr="00C21B08">
        <w:rPr>
          <w:rFonts w:cs="Arial"/>
          <w:sz w:val="24"/>
          <w:szCs w:val="24"/>
        </w:rPr>
        <w:t>[s]</w:t>
      </w:r>
      <w:r w:rsidR="00507A49" w:rsidRPr="00C21B08">
        <w:rPr>
          <w:rFonts w:cs="Arial"/>
          <w:sz w:val="24"/>
          <w:szCs w:val="24"/>
        </w:rPr>
        <w:t xml:space="preserve"> [and the Developer]</w:t>
      </w:r>
      <w:r w:rsidR="00AF338D" w:rsidRPr="00C21B08">
        <w:rPr>
          <w:rFonts w:cs="Arial"/>
          <w:sz w:val="24"/>
          <w:szCs w:val="24"/>
        </w:rPr>
        <w:t xml:space="preserve"> </w:t>
      </w:r>
      <w:r w:rsidR="004D5B85" w:rsidRPr="00C21B08">
        <w:rPr>
          <w:rFonts w:cs="Arial"/>
          <w:sz w:val="24"/>
          <w:szCs w:val="24"/>
        </w:rPr>
        <w:t>that are necessary to secure the delivery of biodiversity gain</w:t>
      </w:r>
    </w:p>
    <w:bookmarkEnd w:id="0"/>
    <w:p w14:paraId="0AB1055A" w14:textId="77777777" w:rsidR="005E45C5" w:rsidRPr="00C21B08" w:rsidRDefault="005E45C5">
      <w:pPr>
        <w:spacing w:line="360" w:lineRule="auto"/>
        <w:rPr>
          <w:rFonts w:cs="Arial"/>
          <w:sz w:val="24"/>
          <w:szCs w:val="24"/>
        </w:rPr>
      </w:pPr>
    </w:p>
    <w:p w14:paraId="4E9AFD09" w14:textId="40C618C5" w:rsidR="00966414" w:rsidRPr="00C21B08" w:rsidRDefault="00A31EA3">
      <w:pPr>
        <w:spacing w:line="360" w:lineRule="auto"/>
        <w:rPr>
          <w:rFonts w:cs="Arial"/>
          <w:sz w:val="24"/>
          <w:szCs w:val="24"/>
        </w:rPr>
      </w:pPr>
      <w:r w:rsidRPr="00C21B08">
        <w:rPr>
          <w:rFonts w:cs="Arial"/>
          <w:b/>
          <w:sz w:val="24"/>
          <w:szCs w:val="24"/>
        </w:rPr>
        <w:t>NOW THIS DEED WITNESSETH</w:t>
      </w:r>
      <w:r w:rsidRPr="00C21B08">
        <w:rPr>
          <w:rFonts w:cs="Arial"/>
          <w:sz w:val="24"/>
          <w:szCs w:val="24"/>
        </w:rPr>
        <w:t xml:space="preserve"> as follows:</w:t>
      </w:r>
    </w:p>
    <w:p w14:paraId="2AEA252D" w14:textId="77777777" w:rsidR="00966414" w:rsidRPr="00C21B08" w:rsidRDefault="00966414">
      <w:pPr>
        <w:spacing w:line="360" w:lineRule="auto"/>
        <w:rPr>
          <w:rFonts w:cs="Arial"/>
          <w:sz w:val="24"/>
          <w:szCs w:val="24"/>
        </w:rPr>
      </w:pPr>
    </w:p>
    <w:p w14:paraId="73A10031" w14:textId="77777777" w:rsidR="00966414" w:rsidRPr="00C21B08" w:rsidRDefault="00A31EA3" w:rsidP="00966414">
      <w:pPr>
        <w:pStyle w:val="Level1"/>
        <w:tabs>
          <w:tab w:val="clear" w:pos="3545"/>
        </w:tabs>
        <w:ind w:left="851"/>
        <w:rPr>
          <w:rFonts w:cs="Arial"/>
          <w:b/>
          <w:sz w:val="24"/>
          <w:szCs w:val="24"/>
        </w:rPr>
      </w:pPr>
      <w:r w:rsidRPr="00C21B08">
        <w:rPr>
          <w:rFonts w:cs="Arial"/>
          <w:b/>
          <w:sz w:val="24"/>
          <w:szCs w:val="24"/>
        </w:rPr>
        <w:t>DEFINITIONS AND INTERPRETATION</w:t>
      </w:r>
    </w:p>
    <w:p w14:paraId="029157A2" w14:textId="77777777" w:rsidR="00966414" w:rsidRPr="00C21B08" w:rsidRDefault="00966414" w:rsidP="001505A7">
      <w:pPr>
        <w:ind w:left="1080"/>
        <w:rPr>
          <w:rFonts w:cs="Arial"/>
          <w:sz w:val="24"/>
          <w:szCs w:val="24"/>
        </w:rPr>
      </w:pPr>
    </w:p>
    <w:p w14:paraId="1CDB90D6" w14:textId="41B42FFE" w:rsidR="00966414" w:rsidRPr="00C21B08" w:rsidRDefault="00A31EA3" w:rsidP="009E5BE8">
      <w:pPr>
        <w:pStyle w:val="Level2"/>
        <w:tabs>
          <w:tab w:val="clear" w:pos="851"/>
          <w:tab w:val="clear" w:pos="3828"/>
        </w:tabs>
        <w:spacing w:after="0" w:line="360" w:lineRule="auto"/>
        <w:ind w:left="851"/>
        <w:jc w:val="left"/>
        <w:rPr>
          <w:rFonts w:cs="Arial"/>
          <w:sz w:val="24"/>
          <w:szCs w:val="24"/>
        </w:rPr>
      </w:pPr>
      <w:r w:rsidRPr="00C21B08">
        <w:rPr>
          <w:rFonts w:cs="Arial"/>
          <w:sz w:val="24"/>
          <w:szCs w:val="24"/>
        </w:rPr>
        <w:t xml:space="preserve">In this </w:t>
      </w:r>
      <w:r w:rsidR="00C12C0E" w:rsidRPr="00C21B08">
        <w:rPr>
          <w:rFonts w:cs="Arial"/>
          <w:sz w:val="24"/>
          <w:szCs w:val="24"/>
        </w:rPr>
        <w:t>Deed</w:t>
      </w:r>
      <w:r w:rsidRPr="00C21B08">
        <w:rPr>
          <w:rFonts w:cs="Arial"/>
          <w:sz w:val="24"/>
          <w:szCs w:val="24"/>
        </w:rPr>
        <w:t xml:space="preserve"> the following words and phrases shall have the following meanings</w:t>
      </w:r>
      <w:r w:rsidR="002E5DCD" w:rsidRPr="00C21B08">
        <w:rPr>
          <w:rFonts w:cs="Arial"/>
          <w:sz w:val="24"/>
          <w:szCs w:val="24"/>
        </w:rPr>
        <w:t xml:space="preserve"> unless the context requires otherwise</w:t>
      </w:r>
      <w:r w:rsidRPr="00C21B08">
        <w:rPr>
          <w:rFonts w:cs="Arial"/>
          <w:sz w:val="24"/>
          <w:szCs w:val="24"/>
        </w:rPr>
        <w:t>:</w:t>
      </w:r>
    </w:p>
    <w:p w14:paraId="2E5010F3" w14:textId="77777777" w:rsidR="00966414" w:rsidRPr="00C21B08" w:rsidRDefault="00966414">
      <w:pPr>
        <w:pStyle w:val="BodyText2"/>
        <w:rPr>
          <w:rFonts w:cs="Arial"/>
          <w:szCs w:val="24"/>
        </w:rPr>
      </w:pPr>
    </w:p>
    <w:tbl>
      <w:tblPr>
        <w:tblW w:w="8080" w:type="dxa"/>
        <w:tblInd w:w="284" w:type="dxa"/>
        <w:tblLayout w:type="fixed"/>
        <w:tblLook w:val="0000" w:firstRow="0" w:lastRow="0" w:firstColumn="0" w:lastColumn="0" w:noHBand="0" w:noVBand="0"/>
      </w:tblPr>
      <w:tblGrid>
        <w:gridCol w:w="3544"/>
        <w:gridCol w:w="4536"/>
      </w:tblGrid>
      <w:tr w:rsidR="00A83580" w:rsidRPr="00C21B08" w14:paraId="6551D539" w14:textId="77777777" w:rsidTr="009E5BE8">
        <w:tc>
          <w:tcPr>
            <w:tcW w:w="3544" w:type="dxa"/>
          </w:tcPr>
          <w:p w14:paraId="42B98BB1" w14:textId="7CA2B00D" w:rsidR="00966414" w:rsidRPr="00C21B08" w:rsidRDefault="00A31EA3" w:rsidP="00C21B08">
            <w:pPr>
              <w:spacing w:line="360" w:lineRule="auto"/>
              <w:ind w:left="35" w:right="176"/>
              <w:rPr>
                <w:rFonts w:cs="Arial"/>
                <w:sz w:val="24"/>
                <w:szCs w:val="24"/>
              </w:rPr>
            </w:pPr>
            <w:r w:rsidRPr="00C21B08">
              <w:rPr>
                <w:rFonts w:cs="Arial"/>
                <w:sz w:val="24"/>
                <w:szCs w:val="24"/>
              </w:rPr>
              <w:t>“</w:t>
            </w:r>
            <w:r w:rsidR="00834B17" w:rsidRPr="00C21B08">
              <w:rPr>
                <w:rFonts w:cs="Arial"/>
                <w:sz w:val="24"/>
                <w:szCs w:val="24"/>
              </w:rPr>
              <w:t xml:space="preserve">1990 </w:t>
            </w:r>
            <w:r w:rsidRPr="00C21B08">
              <w:rPr>
                <w:rFonts w:cs="Arial"/>
                <w:sz w:val="24"/>
                <w:szCs w:val="24"/>
              </w:rPr>
              <w:t>Act”</w:t>
            </w:r>
          </w:p>
        </w:tc>
        <w:tc>
          <w:tcPr>
            <w:tcW w:w="4536" w:type="dxa"/>
          </w:tcPr>
          <w:p w14:paraId="6330E1C3" w14:textId="70F379A5" w:rsidR="00E04603" w:rsidRPr="00C21B08" w:rsidRDefault="00C21B08" w:rsidP="0042076F">
            <w:pPr>
              <w:spacing w:line="360" w:lineRule="auto"/>
              <w:jc w:val="both"/>
              <w:rPr>
                <w:rFonts w:cs="Arial"/>
                <w:sz w:val="24"/>
                <w:szCs w:val="24"/>
              </w:rPr>
            </w:pPr>
            <w:r w:rsidRPr="00C21B08">
              <w:rPr>
                <w:rFonts w:cs="Arial"/>
                <w:bCs/>
                <w:sz w:val="24"/>
                <w:szCs w:val="24"/>
              </w:rPr>
              <w:t xml:space="preserve">means </w:t>
            </w:r>
            <w:r w:rsidR="00A31EA3" w:rsidRPr="00C21B08">
              <w:rPr>
                <w:rFonts w:cs="Arial"/>
                <w:sz w:val="24"/>
                <w:szCs w:val="24"/>
              </w:rPr>
              <w:t xml:space="preserve">the Town and Country Planning Act 1990 </w:t>
            </w:r>
          </w:p>
        </w:tc>
      </w:tr>
      <w:tr w:rsidR="00E34B34" w:rsidRPr="00C21B08" w14:paraId="1F0BF4B0" w14:textId="77777777" w:rsidTr="009E5BE8">
        <w:tc>
          <w:tcPr>
            <w:tcW w:w="3544" w:type="dxa"/>
          </w:tcPr>
          <w:p w14:paraId="784B6618" w14:textId="77777777" w:rsidR="00E34B34" w:rsidRPr="00C21B08" w:rsidRDefault="00E34B34" w:rsidP="00C21B08">
            <w:pPr>
              <w:spacing w:line="360" w:lineRule="auto"/>
              <w:ind w:left="35" w:right="176"/>
              <w:rPr>
                <w:rFonts w:cs="Arial"/>
                <w:sz w:val="24"/>
                <w:szCs w:val="24"/>
              </w:rPr>
            </w:pPr>
          </w:p>
        </w:tc>
        <w:tc>
          <w:tcPr>
            <w:tcW w:w="4536" w:type="dxa"/>
          </w:tcPr>
          <w:p w14:paraId="7F98AC03" w14:textId="77777777" w:rsidR="00E34B34" w:rsidRPr="00C21B08" w:rsidRDefault="00E34B34" w:rsidP="0042076F">
            <w:pPr>
              <w:spacing w:line="360" w:lineRule="auto"/>
              <w:jc w:val="both"/>
              <w:rPr>
                <w:rFonts w:cs="Arial"/>
                <w:sz w:val="24"/>
                <w:szCs w:val="24"/>
              </w:rPr>
            </w:pPr>
          </w:p>
        </w:tc>
      </w:tr>
      <w:tr w:rsidR="00E34B34" w:rsidRPr="00C21B08" w14:paraId="72813A11" w14:textId="77777777" w:rsidTr="009E5BE8">
        <w:tc>
          <w:tcPr>
            <w:tcW w:w="3544" w:type="dxa"/>
          </w:tcPr>
          <w:p w14:paraId="5EE9788E" w14:textId="11BBB475" w:rsidR="00E34B34" w:rsidRPr="00C21B08" w:rsidRDefault="00E34B34" w:rsidP="00C21B08">
            <w:pPr>
              <w:spacing w:line="360" w:lineRule="auto"/>
              <w:ind w:left="35" w:right="176"/>
              <w:rPr>
                <w:rFonts w:cs="Arial"/>
                <w:sz w:val="24"/>
                <w:szCs w:val="24"/>
              </w:rPr>
            </w:pPr>
            <w:r w:rsidRPr="00C21B08">
              <w:rPr>
                <w:rFonts w:cs="Arial"/>
                <w:sz w:val="24"/>
                <w:szCs w:val="24"/>
              </w:rPr>
              <w:t>“20</w:t>
            </w:r>
            <w:r w:rsidR="00E364CE" w:rsidRPr="00C21B08">
              <w:rPr>
                <w:rFonts w:cs="Arial"/>
                <w:sz w:val="24"/>
                <w:szCs w:val="24"/>
              </w:rPr>
              <w:t>21</w:t>
            </w:r>
            <w:r w:rsidRPr="00C21B08">
              <w:rPr>
                <w:rFonts w:cs="Arial"/>
                <w:sz w:val="24"/>
                <w:szCs w:val="24"/>
              </w:rPr>
              <w:t xml:space="preserve"> Act”</w:t>
            </w:r>
          </w:p>
        </w:tc>
        <w:tc>
          <w:tcPr>
            <w:tcW w:w="4536" w:type="dxa"/>
          </w:tcPr>
          <w:p w14:paraId="3DC2BAB3" w14:textId="427A86B6" w:rsidR="00E34B34" w:rsidRPr="00C21B08" w:rsidRDefault="00C21B08" w:rsidP="0042076F">
            <w:pPr>
              <w:spacing w:line="360" w:lineRule="auto"/>
              <w:jc w:val="both"/>
              <w:rPr>
                <w:rFonts w:cs="Arial"/>
                <w:sz w:val="24"/>
                <w:szCs w:val="24"/>
              </w:rPr>
            </w:pPr>
            <w:r>
              <w:rPr>
                <w:rFonts w:cs="Arial"/>
                <w:sz w:val="24"/>
                <w:szCs w:val="24"/>
              </w:rPr>
              <w:t xml:space="preserve">means </w:t>
            </w:r>
            <w:r w:rsidR="00E34B34" w:rsidRPr="00C21B08">
              <w:rPr>
                <w:rFonts w:cs="Arial"/>
                <w:sz w:val="24"/>
                <w:szCs w:val="24"/>
              </w:rPr>
              <w:t xml:space="preserve">the </w:t>
            </w:r>
            <w:r w:rsidR="00E364CE" w:rsidRPr="00C21B08">
              <w:rPr>
                <w:rFonts w:cs="Arial"/>
                <w:sz w:val="24"/>
                <w:szCs w:val="24"/>
              </w:rPr>
              <w:t>Environment Act</w:t>
            </w:r>
            <w:r w:rsidR="00E34B34" w:rsidRPr="00C21B08">
              <w:rPr>
                <w:rFonts w:cs="Arial"/>
                <w:sz w:val="24"/>
                <w:szCs w:val="24"/>
              </w:rPr>
              <w:t xml:space="preserve"> 20</w:t>
            </w:r>
            <w:r w:rsidR="00E364CE" w:rsidRPr="00C21B08">
              <w:rPr>
                <w:rFonts w:cs="Arial"/>
                <w:sz w:val="24"/>
                <w:szCs w:val="24"/>
              </w:rPr>
              <w:t>21</w:t>
            </w:r>
          </w:p>
        </w:tc>
      </w:tr>
      <w:tr w:rsidR="00433D9B" w:rsidRPr="00C21B08" w14:paraId="2F3C8AA2" w14:textId="77777777" w:rsidTr="009E5BE8">
        <w:tc>
          <w:tcPr>
            <w:tcW w:w="3544" w:type="dxa"/>
          </w:tcPr>
          <w:p w14:paraId="6A49EAE9" w14:textId="77777777" w:rsidR="00433D9B" w:rsidRPr="00C21B08" w:rsidRDefault="00433D9B" w:rsidP="00C21B08">
            <w:pPr>
              <w:spacing w:line="360" w:lineRule="auto"/>
              <w:ind w:left="35" w:right="176"/>
              <w:jc w:val="both"/>
              <w:rPr>
                <w:rFonts w:cs="Arial"/>
                <w:sz w:val="24"/>
                <w:szCs w:val="24"/>
              </w:rPr>
            </w:pPr>
          </w:p>
        </w:tc>
        <w:tc>
          <w:tcPr>
            <w:tcW w:w="4536" w:type="dxa"/>
          </w:tcPr>
          <w:p w14:paraId="30C5CC54" w14:textId="77777777" w:rsidR="00433D9B" w:rsidRPr="00C21B08" w:rsidRDefault="00433D9B" w:rsidP="00433D9B">
            <w:pPr>
              <w:spacing w:line="360" w:lineRule="auto"/>
              <w:jc w:val="both"/>
              <w:rPr>
                <w:rFonts w:cs="Arial"/>
                <w:sz w:val="24"/>
                <w:szCs w:val="24"/>
              </w:rPr>
            </w:pPr>
          </w:p>
        </w:tc>
      </w:tr>
      <w:tr w:rsidR="00433D9B" w:rsidRPr="00C21B08" w14:paraId="72776478" w14:textId="77777777" w:rsidTr="009E5BE8">
        <w:tc>
          <w:tcPr>
            <w:tcW w:w="3544" w:type="dxa"/>
          </w:tcPr>
          <w:p w14:paraId="71FC5FF0" w14:textId="23ADF955" w:rsidR="00433D9B" w:rsidRPr="00C21B08" w:rsidRDefault="00433D9B" w:rsidP="00C21B08">
            <w:pPr>
              <w:spacing w:line="360" w:lineRule="auto"/>
              <w:ind w:left="35" w:right="176"/>
              <w:jc w:val="both"/>
              <w:rPr>
                <w:rFonts w:cs="Arial"/>
                <w:sz w:val="24"/>
                <w:szCs w:val="24"/>
              </w:rPr>
            </w:pPr>
            <w:r w:rsidRPr="00C21B08">
              <w:rPr>
                <w:rFonts w:cs="Arial"/>
                <w:sz w:val="24"/>
                <w:szCs w:val="24"/>
              </w:rPr>
              <w:t>“Application”</w:t>
            </w:r>
          </w:p>
        </w:tc>
        <w:tc>
          <w:tcPr>
            <w:tcW w:w="4536" w:type="dxa"/>
          </w:tcPr>
          <w:p w14:paraId="79F977D7" w14:textId="495728F3" w:rsidR="00433D9B" w:rsidRPr="00C21B08" w:rsidRDefault="00C21B08" w:rsidP="00433D9B">
            <w:pPr>
              <w:spacing w:line="360" w:lineRule="auto"/>
              <w:jc w:val="both"/>
              <w:rPr>
                <w:rFonts w:cs="Arial"/>
                <w:sz w:val="24"/>
                <w:szCs w:val="24"/>
              </w:rPr>
            </w:pPr>
            <w:r>
              <w:rPr>
                <w:rFonts w:cs="Arial"/>
                <w:sz w:val="24"/>
                <w:szCs w:val="24"/>
              </w:rPr>
              <w:t xml:space="preserve">means </w:t>
            </w:r>
            <w:r w:rsidR="00433D9B" w:rsidRPr="00C21B08">
              <w:rPr>
                <w:rFonts w:cs="Arial"/>
                <w:sz w:val="24"/>
                <w:szCs w:val="24"/>
              </w:rPr>
              <w:t xml:space="preserve">the application for planning permission for the Development validated by the Authority on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 xml:space="preserve">] </w:t>
            </w:r>
            <w:r w:rsidR="00433D9B" w:rsidRPr="00C21B08">
              <w:rPr>
                <w:rFonts w:cs="Arial"/>
                <w:sz w:val="24"/>
                <w:szCs w:val="24"/>
              </w:rPr>
              <w:t xml:space="preserve">and given reference number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p>
        </w:tc>
      </w:tr>
      <w:tr w:rsidR="00433D9B" w:rsidRPr="00C21B08" w14:paraId="0F26B668" w14:textId="77777777" w:rsidTr="009E5BE8">
        <w:tc>
          <w:tcPr>
            <w:tcW w:w="3544" w:type="dxa"/>
          </w:tcPr>
          <w:p w14:paraId="3728DCB7" w14:textId="77777777" w:rsidR="00433D9B" w:rsidRPr="00C21B08" w:rsidRDefault="00433D9B" w:rsidP="00C21B08">
            <w:pPr>
              <w:spacing w:line="360" w:lineRule="auto"/>
              <w:ind w:left="35" w:right="176"/>
              <w:jc w:val="both"/>
              <w:rPr>
                <w:rFonts w:cs="Arial"/>
                <w:sz w:val="24"/>
                <w:szCs w:val="24"/>
              </w:rPr>
            </w:pPr>
          </w:p>
        </w:tc>
        <w:tc>
          <w:tcPr>
            <w:tcW w:w="4536" w:type="dxa"/>
          </w:tcPr>
          <w:p w14:paraId="35A82881" w14:textId="77777777" w:rsidR="00433D9B" w:rsidRPr="00C21B08" w:rsidRDefault="00433D9B" w:rsidP="00433D9B">
            <w:pPr>
              <w:spacing w:line="360" w:lineRule="auto"/>
              <w:jc w:val="both"/>
              <w:rPr>
                <w:rFonts w:cs="Arial"/>
                <w:sz w:val="24"/>
                <w:szCs w:val="24"/>
              </w:rPr>
            </w:pPr>
          </w:p>
        </w:tc>
      </w:tr>
      <w:tr w:rsidR="00433D9B" w:rsidRPr="00C21B08" w14:paraId="3EC49C6E" w14:textId="77777777" w:rsidTr="009E5BE8">
        <w:tc>
          <w:tcPr>
            <w:tcW w:w="3544" w:type="dxa"/>
          </w:tcPr>
          <w:p w14:paraId="04B9895A" w14:textId="39F40436" w:rsidR="00433D9B" w:rsidRPr="00C21B08" w:rsidRDefault="00433D9B" w:rsidP="004966B2">
            <w:pPr>
              <w:spacing w:line="360" w:lineRule="auto"/>
              <w:ind w:left="35" w:right="176"/>
              <w:rPr>
                <w:rFonts w:cs="Arial"/>
                <w:sz w:val="24"/>
                <w:szCs w:val="24"/>
              </w:rPr>
            </w:pPr>
            <w:r w:rsidRPr="00C21B08">
              <w:rPr>
                <w:rFonts w:cs="Arial"/>
                <w:sz w:val="24"/>
                <w:szCs w:val="24"/>
              </w:rPr>
              <w:t>“Biodiversity Gain Plan”</w:t>
            </w:r>
          </w:p>
        </w:tc>
        <w:tc>
          <w:tcPr>
            <w:tcW w:w="4536" w:type="dxa"/>
          </w:tcPr>
          <w:p w14:paraId="5CD6FD69" w14:textId="2CD37B10" w:rsidR="00433D9B" w:rsidRPr="00C21B08" w:rsidRDefault="00433D9B" w:rsidP="00433D9B">
            <w:pPr>
              <w:spacing w:line="360" w:lineRule="auto"/>
              <w:jc w:val="both"/>
              <w:rPr>
                <w:rFonts w:cs="Arial"/>
                <w:sz w:val="24"/>
                <w:szCs w:val="24"/>
              </w:rPr>
            </w:pPr>
            <w:r w:rsidRPr="00C21B08">
              <w:rPr>
                <w:rFonts w:cs="Arial"/>
                <w:sz w:val="24"/>
                <w:szCs w:val="24"/>
              </w:rPr>
              <w:t>means the plan submitted to and approved by the Authority, to satisfy the biodiversity net gain requirements of the Development pursuant to Schedule 7A of the 1990 Act</w:t>
            </w:r>
          </w:p>
        </w:tc>
      </w:tr>
      <w:tr w:rsidR="00433D9B" w:rsidRPr="00C21B08" w14:paraId="63195A5E" w14:textId="77777777" w:rsidTr="009E5BE8">
        <w:tc>
          <w:tcPr>
            <w:tcW w:w="3544" w:type="dxa"/>
          </w:tcPr>
          <w:p w14:paraId="2606F8C9" w14:textId="77777777" w:rsidR="00433D9B" w:rsidRPr="00C21B08" w:rsidRDefault="00433D9B" w:rsidP="00C21B08">
            <w:pPr>
              <w:spacing w:line="360" w:lineRule="auto"/>
              <w:ind w:left="35" w:right="176"/>
              <w:jc w:val="both"/>
              <w:rPr>
                <w:rFonts w:cs="Arial"/>
                <w:sz w:val="24"/>
                <w:szCs w:val="24"/>
              </w:rPr>
            </w:pPr>
          </w:p>
        </w:tc>
        <w:tc>
          <w:tcPr>
            <w:tcW w:w="4536" w:type="dxa"/>
          </w:tcPr>
          <w:p w14:paraId="74831068" w14:textId="77777777" w:rsidR="00433D9B" w:rsidRPr="00C21B08" w:rsidRDefault="00433D9B" w:rsidP="00433D9B">
            <w:pPr>
              <w:spacing w:line="360" w:lineRule="auto"/>
              <w:jc w:val="both"/>
              <w:rPr>
                <w:rFonts w:cs="Arial"/>
                <w:sz w:val="24"/>
                <w:szCs w:val="24"/>
              </w:rPr>
            </w:pPr>
          </w:p>
        </w:tc>
      </w:tr>
      <w:tr w:rsidR="00433D9B" w:rsidRPr="00C21B08" w14:paraId="2132E02D" w14:textId="77777777" w:rsidTr="009E5BE8">
        <w:tc>
          <w:tcPr>
            <w:tcW w:w="3544" w:type="dxa"/>
          </w:tcPr>
          <w:p w14:paraId="75886BC6" w14:textId="6B5B7FEC" w:rsidR="00433D9B" w:rsidRPr="00C21B08" w:rsidRDefault="00433D9B" w:rsidP="004966B2">
            <w:pPr>
              <w:spacing w:line="360" w:lineRule="auto"/>
              <w:ind w:left="35" w:right="176"/>
              <w:rPr>
                <w:rFonts w:cs="Arial"/>
                <w:sz w:val="24"/>
                <w:szCs w:val="24"/>
              </w:rPr>
            </w:pPr>
            <w:r w:rsidRPr="00C21B08">
              <w:rPr>
                <w:rFonts w:cs="Arial"/>
                <w:sz w:val="24"/>
                <w:szCs w:val="24"/>
              </w:rPr>
              <w:t>“Biodiversity Gain Land Monitoring Contribution”</w:t>
            </w:r>
          </w:p>
        </w:tc>
        <w:tc>
          <w:tcPr>
            <w:tcW w:w="4536" w:type="dxa"/>
          </w:tcPr>
          <w:p w14:paraId="0D9B7DB9" w14:textId="152BF439" w:rsidR="00433D9B" w:rsidRPr="00C21B08" w:rsidRDefault="00346B3F" w:rsidP="00433D9B">
            <w:pPr>
              <w:spacing w:line="360" w:lineRule="auto"/>
              <w:jc w:val="both"/>
              <w:rPr>
                <w:rFonts w:cs="Arial"/>
                <w:sz w:val="24"/>
                <w:szCs w:val="24"/>
              </w:rPr>
            </w:pPr>
            <w:r w:rsidRPr="00C21B08">
              <w:rPr>
                <w:rFonts w:cs="Arial"/>
                <w:sz w:val="24"/>
                <w:szCs w:val="24"/>
              </w:rPr>
              <w:t>means the sum of £</w:t>
            </w:r>
            <w:r w:rsidR="008D4C44" w:rsidRPr="00C21B08">
              <w:rPr>
                <w:rFonts w:cs="Arial"/>
                <w:sz w:val="24"/>
                <w:szCs w:val="24"/>
              </w:rPr>
              <w:t>7506</w:t>
            </w:r>
            <w:r w:rsidRPr="00C21B08">
              <w:rPr>
                <w:rFonts w:cs="Arial"/>
                <w:sz w:val="24"/>
                <w:szCs w:val="24"/>
              </w:rPr>
              <w:t xml:space="preserve"> (</w:t>
            </w:r>
            <w:r w:rsidR="008D4C44" w:rsidRPr="00C21B08">
              <w:rPr>
                <w:rFonts w:cs="Arial"/>
                <w:sz w:val="24"/>
                <w:szCs w:val="24"/>
              </w:rPr>
              <w:t xml:space="preserve">Seven thousand five hundred </w:t>
            </w:r>
            <w:r w:rsidR="000D03AF">
              <w:rPr>
                <w:rFonts w:cs="Arial"/>
                <w:sz w:val="24"/>
                <w:szCs w:val="24"/>
              </w:rPr>
              <w:t xml:space="preserve">and six </w:t>
            </w:r>
            <w:r w:rsidR="008D4C44" w:rsidRPr="00C21B08">
              <w:rPr>
                <w:rFonts w:cs="Arial"/>
                <w:sz w:val="24"/>
                <w:szCs w:val="24"/>
              </w:rPr>
              <w:t>pounds</w:t>
            </w:r>
            <w:r w:rsidRPr="00C21B08">
              <w:rPr>
                <w:rFonts w:cs="Arial"/>
                <w:sz w:val="24"/>
                <w:szCs w:val="24"/>
              </w:rPr>
              <w:t>) to be paid by the Owner</w:t>
            </w:r>
            <w:r w:rsidR="00A41F81" w:rsidRPr="00C21B08">
              <w:rPr>
                <w:rFonts w:cs="Arial"/>
                <w:sz w:val="24"/>
                <w:szCs w:val="24"/>
              </w:rPr>
              <w:t>[s]</w:t>
            </w:r>
            <w:r w:rsidRPr="00C21B08">
              <w:rPr>
                <w:rFonts w:cs="Arial"/>
                <w:sz w:val="24"/>
                <w:szCs w:val="24"/>
              </w:rPr>
              <w:t xml:space="preserve"> to the Authority under Clause </w:t>
            </w:r>
            <w:r w:rsidR="000D03AF">
              <w:rPr>
                <w:rFonts w:cs="Arial"/>
                <w:sz w:val="24"/>
                <w:szCs w:val="24"/>
              </w:rPr>
              <w:t>5.2</w:t>
            </w:r>
            <w:r w:rsidRPr="00C21B08">
              <w:rPr>
                <w:rFonts w:cs="Arial"/>
                <w:sz w:val="24"/>
                <w:szCs w:val="24"/>
              </w:rPr>
              <w:t xml:space="preserve"> of this Deed to be applied by the Authority as a financial contribution towards its costs of monitoring compliance with condition</w:t>
            </w:r>
            <w:r w:rsidR="00323F3D" w:rsidRPr="00C21B08">
              <w:rPr>
                <w:rFonts w:cs="Arial"/>
                <w:sz w:val="24"/>
                <w:szCs w:val="24"/>
              </w:rPr>
              <w:t>s</w:t>
            </w:r>
            <w:r w:rsidR="00201A16" w:rsidRPr="00C21B08">
              <w:rPr>
                <w:rFonts w:cs="Arial"/>
                <w:sz w:val="24"/>
                <w:szCs w:val="24"/>
              </w:rPr>
              <w:t xml:space="preserve"> </w:t>
            </w:r>
            <w:r w:rsidR="00201A16" w:rsidRPr="00C21B08">
              <w:rPr>
                <w:rFonts w:cs="Arial"/>
                <w:sz w:val="24"/>
                <w:szCs w:val="24"/>
              </w:rPr>
              <w:lastRenderedPageBreak/>
              <w:t>[</w:t>
            </w:r>
            <w:r w:rsidR="00201A16" w:rsidRPr="00C21B08">
              <w:rPr>
                <w:rFonts w:cs="Arial"/>
                <w:sz w:val="24"/>
                <w:szCs w:val="24"/>
                <w:highlight w:val="yellow"/>
              </w:rPr>
              <w:t>INSERT</w:t>
            </w:r>
            <w:r w:rsidR="00201A16" w:rsidRPr="00C21B08">
              <w:rPr>
                <w:rFonts w:cs="Arial"/>
                <w:sz w:val="24"/>
                <w:szCs w:val="24"/>
              </w:rPr>
              <w:t>]</w:t>
            </w:r>
            <w:r w:rsidRPr="00C21B08">
              <w:rPr>
                <w:rFonts w:cs="Arial"/>
                <w:sz w:val="24"/>
                <w:szCs w:val="24"/>
              </w:rPr>
              <w:t xml:space="preserve"> of the Permission and approved by the </w:t>
            </w:r>
            <w:r w:rsidR="00323F3D" w:rsidRPr="00C21B08">
              <w:rPr>
                <w:rFonts w:cs="Arial"/>
                <w:sz w:val="24"/>
                <w:szCs w:val="24"/>
              </w:rPr>
              <w:t>Authority</w:t>
            </w:r>
            <w:r w:rsidRPr="00C21B08">
              <w:rPr>
                <w:rFonts w:cs="Arial"/>
                <w:sz w:val="24"/>
                <w:szCs w:val="24"/>
              </w:rPr>
              <w:t>.</w:t>
            </w:r>
          </w:p>
        </w:tc>
      </w:tr>
      <w:tr w:rsidR="00433D9B" w:rsidRPr="00C21B08" w14:paraId="1D13B636" w14:textId="77777777" w:rsidTr="009E5BE8">
        <w:tc>
          <w:tcPr>
            <w:tcW w:w="3544" w:type="dxa"/>
          </w:tcPr>
          <w:p w14:paraId="17B20865" w14:textId="77777777" w:rsidR="00433D9B" w:rsidRPr="00C21B08" w:rsidRDefault="00433D9B" w:rsidP="00C21B08">
            <w:pPr>
              <w:spacing w:line="360" w:lineRule="auto"/>
              <w:ind w:left="35" w:right="176"/>
              <w:jc w:val="both"/>
              <w:rPr>
                <w:rFonts w:cs="Arial"/>
                <w:sz w:val="24"/>
                <w:szCs w:val="24"/>
              </w:rPr>
            </w:pPr>
          </w:p>
        </w:tc>
        <w:tc>
          <w:tcPr>
            <w:tcW w:w="4536" w:type="dxa"/>
          </w:tcPr>
          <w:p w14:paraId="23F8DBC4" w14:textId="77777777" w:rsidR="00433D9B" w:rsidRPr="00C21B08" w:rsidRDefault="00433D9B" w:rsidP="00433D9B">
            <w:pPr>
              <w:spacing w:line="360" w:lineRule="auto"/>
              <w:jc w:val="both"/>
              <w:rPr>
                <w:rFonts w:cs="Arial"/>
                <w:sz w:val="24"/>
                <w:szCs w:val="24"/>
              </w:rPr>
            </w:pPr>
          </w:p>
        </w:tc>
      </w:tr>
      <w:tr w:rsidR="00A21C81" w:rsidRPr="00C21B08" w14:paraId="2FF72B8F" w14:textId="77777777" w:rsidTr="009E5BE8">
        <w:tc>
          <w:tcPr>
            <w:tcW w:w="3544" w:type="dxa"/>
          </w:tcPr>
          <w:p w14:paraId="1841FE73" w14:textId="39D895DE" w:rsidR="00A21C81" w:rsidRPr="00C21B08" w:rsidRDefault="00A21C81" w:rsidP="00C21B08">
            <w:pPr>
              <w:spacing w:line="360" w:lineRule="auto"/>
              <w:ind w:left="35" w:right="176"/>
              <w:jc w:val="both"/>
              <w:rPr>
                <w:rFonts w:cs="Arial"/>
                <w:sz w:val="24"/>
                <w:szCs w:val="24"/>
              </w:rPr>
            </w:pPr>
            <w:r w:rsidRPr="00C21B08">
              <w:rPr>
                <w:rFonts w:cs="Arial"/>
                <w:sz w:val="24"/>
                <w:szCs w:val="24"/>
              </w:rPr>
              <w:t>“Charge”</w:t>
            </w:r>
          </w:p>
        </w:tc>
        <w:tc>
          <w:tcPr>
            <w:tcW w:w="4536" w:type="dxa"/>
          </w:tcPr>
          <w:p w14:paraId="36CB4A89" w14:textId="667C607F" w:rsidR="00A21C81" w:rsidRPr="00C21B08" w:rsidRDefault="00A21C81" w:rsidP="00A21C81">
            <w:pPr>
              <w:pStyle w:val="BodyText3"/>
              <w:jc w:val="both"/>
              <w:rPr>
                <w:rFonts w:cs="Arial"/>
                <w:b w:val="0"/>
                <w:bCs w:val="0"/>
                <w:sz w:val="24"/>
                <w:szCs w:val="24"/>
              </w:rPr>
            </w:pPr>
            <w:r w:rsidRPr="00C21B08">
              <w:rPr>
                <w:rFonts w:cs="Arial"/>
                <w:b w:val="0"/>
                <w:bCs w:val="0"/>
                <w:sz w:val="24"/>
                <w:szCs w:val="24"/>
              </w:rPr>
              <w:t>means the charge dated [</w:t>
            </w:r>
            <w:r w:rsidRPr="00C21B08">
              <w:rPr>
                <w:rFonts w:cs="Arial"/>
                <w:b w:val="0"/>
                <w:bCs w:val="0"/>
                <w:sz w:val="24"/>
                <w:szCs w:val="24"/>
                <w:highlight w:val="yellow"/>
              </w:rPr>
              <w:t>INSERT</w:t>
            </w:r>
            <w:r w:rsidRPr="00C21B08">
              <w:rPr>
                <w:rFonts w:cs="Arial"/>
                <w:b w:val="0"/>
                <w:bCs w:val="0"/>
                <w:sz w:val="24"/>
                <w:szCs w:val="24"/>
              </w:rPr>
              <w:t>] referred to at entries [</w:t>
            </w:r>
            <w:r w:rsidRPr="00C21B08">
              <w:rPr>
                <w:rFonts w:cs="Arial"/>
                <w:b w:val="0"/>
                <w:bCs w:val="0"/>
                <w:sz w:val="24"/>
                <w:szCs w:val="24"/>
                <w:highlight w:val="yellow"/>
              </w:rPr>
              <w:t>INSERT</w:t>
            </w:r>
            <w:r w:rsidRPr="00C21B08">
              <w:rPr>
                <w:rFonts w:cs="Arial"/>
                <w:b w:val="0"/>
                <w:bCs w:val="0"/>
                <w:sz w:val="24"/>
                <w:szCs w:val="24"/>
              </w:rPr>
              <w:t xml:space="preserve">] of the Charges Register of the Title Number </w:t>
            </w:r>
          </w:p>
        </w:tc>
      </w:tr>
      <w:tr w:rsidR="00D84440" w:rsidRPr="00C21B08" w14:paraId="1863D25E" w14:textId="77777777" w:rsidTr="009E5BE8">
        <w:tc>
          <w:tcPr>
            <w:tcW w:w="3544" w:type="dxa"/>
          </w:tcPr>
          <w:p w14:paraId="27B0F51E" w14:textId="118EFF92" w:rsidR="00D84440" w:rsidRPr="00C21B08" w:rsidRDefault="00D84440" w:rsidP="00C21B08">
            <w:pPr>
              <w:spacing w:line="360" w:lineRule="auto"/>
              <w:ind w:left="35" w:right="176"/>
              <w:rPr>
                <w:rFonts w:cs="Arial"/>
                <w:sz w:val="24"/>
                <w:szCs w:val="24"/>
              </w:rPr>
            </w:pPr>
          </w:p>
        </w:tc>
        <w:tc>
          <w:tcPr>
            <w:tcW w:w="4536" w:type="dxa"/>
          </w:tcPr>
          <w:p w14:paraId="4AB838B2" w14:textId="5A83E903" w:rsidR="00D84440" w:rsidRPr="00C21B08" w:rsidRDefault="00D84440" w:rsidP="00D84440">
            <w:pPr>
              <w:spacing w:line="360" w:lineRule="auto"/>
              <w:jc w:val="both"/>
              <w:rPr>
                <w:rFonts w:cs="Arial"/>
                <w:sz w:val="24"/>
                <w:szCs w:val="24"/>
              </w:rPr>
            </w:pPr>
          </w:p>
        </w:tc>
      </w:tr>
      <w:tr w:rsidR="00D84440" w:rsidRPr="00C21B08" w14:paraId="75351753" w14:textId="77777777" w:rsidTr="009E5BE8">
        <w:tc>
          <w:tcPr>
            <w:tcW w:w="3544" w:type="dxa"/>
          </w:tcPr>
          <w:p w14:paraId="2FFD9B46" w14:textId="414AB3ED" w:rsidR="00D84440" w:rsidRPr="00C21B08" w:rsidRDefault="00D84440" w:rsidP="00C21B08">
            <w:pPr>
              <w:spacing w:line="360" w:lineRule="auto"/>
              <w:ind w:left="35" w:right="176"/>
              <w:rPr>
                <w:rFonts w:cs="Arial"/>
                <w:sz w:val="24"/>
                <w:szCs w:val="24"/>
              </w:rPr>
            </w:pPr>
            <w:r w:rsidRPr="00C21B08">
              <w:rPr>
                <w:rFonts w:cs="Arial"/>
                <w:sz w:val="24"/>
                <w:szCs w:val="24"/>
              </w:rPr>
              <w:t>“Commencement of Development”</w:t>
            </w:r>
          </w:p>
        </w:tc>
        <w:tc>
          <w:tcPr>
            <w:tcW w:w="4536" w:type="dxa"/>
          </w:tcPr>
          <w:p w14:paraId="2F3A9363" w14:textId="21B6354B"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the carrying out of a material operation as defined in Section 56(4) of the 1990 Act in respect of the Development other than (for the purposes of this Deed and for no other purpose) operations consisting of site clearance, demolition work, archaeological investigations, investigations for the purpose of assessing ground conditions, remedial work in respect of any contamination or other adverse ground conditions, diversion and laying of services, erection of any temporary means of enclosure, the temporary display of site notices or advertisements and cognate expressions shall be construed accordingly</w:t>
            </w:r>
          </w:p>
        </w:tc>
      </w:tr>
      <w:tr w:rsidR="00D84440" w:rsidRPr="00C21B08" w14:paraId="31AF801C" w14:textId="77777777" w:rsidTr="009E5BE8">
        <w:tc>
          <w:tcPr>
            <w:tcW w:w="3544" w:type="dxa"/>
          </w:tcPr>
          <w:p w14:paraId="2E4FD306" w14:textId="77777777" w:rsidR="00D84440" w:rsidRPr="00C21B08" w:rsidRDefault="00D84440" w:rsidP="00C21B08">
            <w:pPr>
              <w:spacing w:line="360" w:lineRule="auto"/>
              <w:ind w:left="35" w:right="176"/>
              <w:rPr>
                <w:rFonts w:cs="Arial"/>
                <w:sz w:val="24"/>
                <w:szCs w:val="24"/>
              </w:rPr>
            </w:pPr>
          </w:p>
        </w:tc>
        <w:tc>
          <w:tcPr>
            <w:tcW w:w="4536" w:type="dxa"/>
          </w:tcPr>
          <w:p w14:paraId="475F64EC" w14:textId="77777777" w:rsidR="00D84440" w:rsidRPr="00C21B08" w:rsidRDefault="00D84440" w:rsidP="00D84440">
            <w:pPr>
              <w:spacing w:line="360" w:lineRule="auto"/>
              <w:jc w:val="both"/>
              <w:rPr>
                <w:rFonts w:cs="Arial"/>
                <w:sz w:val="24"/>
                <w:szCs w:val="24"/>
              </w:rPr>
            </w:pPr>
          </w:p>
        </w:tc>
      </w:tr>
      <w:tr w:rsidR="00D84440" w:rsidRPr="00C21B08" w14:paraId="785CB5C2" w14:textId="77777777" w:rsidTr="009E5BE8">
        <w:tc>
          <w:tcPr>
            <w:tcW w:w="3544" w:type="dxa"/>
          </w:tcPr>
          <w:p w14:paraId="01614B92" w14:textId="69B4E4C7" w:rsidR="00D84440" w:rsidRPr="00C21B08" w:rsidRDefault="00D84440" w:rsidP="00C21B08">
            <w:pPr>
              <w:spacing w:line="360" w:lineRule="auto"/>
              <w:ind w:left="35" w:right="176"/>
              <w:rPr>
                <w:rFonts w:cs="Arial"/>
                <w:sz w:val="24"/>
                <w:szCs w:val="24"/>
              </w:rPr>
            </w:pPr>
            <w:r w:rsidRPr="00C21B08">
              <w:rPr>
                <w:rFonts w:cs="Arial"/>
                <w:sz w:val="24"/>
                <w:szCs w:val="24"/>
              </w:rPr>
              <w:t>“Deed”</w:t>
            </w:r>
          </w:p>
        </w:tc>
        <w:tc>
          <w:tcPr>
            <w:tcW w:w="4536" w:type="dxa"/>
          </w:tcPr>
          <w:p w14:paraId="0C9CD9D0" w14:textId="662754A3"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this deed</w:t>
            </w:r>
            <w:r w:rsidR="008D4C44" w:rsidRPr="00C21B08">
              <w:rPr>
                <w:rFonts w:cs="Arial"/>
                <w:sz w:val="24"/>
                <w:szCs w:val="24"/>
              </w:rPr>
              <w:t xml:space="preserve"> </w:t>
            </w:r>
          </w:p>
        </w:tc>
      </w:tr>
      <w:tr w:rsidR="00D84440" w:rsidRPr="00C21B08" w14:paraId="010EC847" w14:textId="77777777" w:rsidTr="009E5BE8">
        <w:tc>
          <w:tcPr>
            <w:tcW w:w="3544" w:type="dxa"/>
          </w:tcPr>
          <w:p w14:paraId="72504707" w14:textId="77777777" w:rsidR="00D84440" w:rsidRPr="00C21B08" w:rsidRDefault="00D84440" w:rsidP="00C21B08">
            <w:pPr>
              <w:spacing w:line="360" w:lineRule="auto"/>
              <w:ind w:left="35" w:right="176"/>
              <w:jc w:val="both"/>
              <w:rPr>
                <w:rFonts w:cs="Arial"/>
                <w:sz w:val="24"/>
                <w:szCs w:val="24"/>
              </w:rPr>
            </w:pPr>
          </w:p>
        </w:tc>
        <w:tc>
          <w:tcPr>
            <w:tcW w:w="4536" w:type="dxa"/>
          </w:tcPr>
          <w:p w14:paraId="0CC1C77D" w14:textId="77777777" w:rsidR="00D84440" w:rsidRPr="00C21B08" w:rsidRDefault="00D84440" w:rsidP="00D84440">
            <w:pPr>
              <w:spacing w:line="360" w:lineRule="auto"/>
              <w:jc w:val="both"/>
              <w:rPr>
                <w:rFonts w:cs="Arial"/>
                <w:sz w:val="24"/>
                <w:szCs w:val="24"/>
              </w:rPr>
            </w:pPr>
          </w:p>
        </w:tc>
      </w:tr>
      <w:tr w:rsidR="00D84440" w:rsidRPr="00C21B08" w14:paraId="427A61F8" w14:textId="77777777" w:rsidTr="009E5BE8">
        <w:tc>
          <w:tcPr>
            <w:tcW w:w="3544" w:type="dxa"/>
          </w:tcPr>
          <w:p w14:paraId="1ED26050" w14:textId="77777777" w:rsidR="00D84440" w:rsidRPr="00C21B08" w:rsidRDefault="00D84440" w:rsidP="00C21B08">
            <w:pPr>
              <w:spacing w:line="360" w:lineRule="auto"/>
              <w:ind w:left="35" w:right="176"/>
              <w:jc w:val="both"/>
              <w:rPr>
                <w:rFonts w:cs="Arial"/>
                <w:sz w:val="24"/>
                <w:szCs w:val="24"/>
              </w:rPr>
            </w:pPr>
            <w:r w:rsidRPr="00C21B08">
              <w:rPr>
                <w:rFonts w:cs="Arial"/>
                <w:sz w:val="24"/>
                <w:szCs w:val="24"/>
              </w:rPr>
              <w:t>“Development”</w:t>
            </w:r>
          </w:p>
        </w:tc>
        <w:tc>
          <w:tcPr>
            <w:tcW w:w="4536" w:type="dxa"/>
          </w:tcPr>
          <w:p w14:paraId="07C5988F" w14:textId="0DE6DB9E"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 xml:space="preserve">the development of the Land in accordance with the Permission </w:t>
            </w:r>
          </w:p>
        </w:tc>
      </w:tr>
      <w:tr w:rsidR="00D84440" w:rsidRPr="00C21B08" w14:paraId="79CAE037" w14:textId="77777777" w:rsidTr="009E5BE8">
        <w:tc>
          <w:tcPr>
            <w:tcW w:w="3544" w:type="dxa"/>
          </w:tcPr>
          <w:p w14:paraId="1D962D6E" w14:textId="77777777" w:rsidR="00D84440" w:rsidRPr="00C21B08" w:rsidRDefault="00D84440" w:rsidP="00C21B08">
            <w:pPr>
              <w:spacing w:line="360" w:lineRule="auto"/>
              <w:ind w:left="35" w:right="176"/>
              <w:jc w:val="both"/>
              <w:rPr>
                <w:rFonts w:cs="Arial"/>
                <w:sz w:val="24"/>
                <w:szCs w:val="24"/>
              </w:rPr>
            </w:pPr>
          </w:p>
        </w:tc>
        <w:tc>
          <w:tcPr>
            <w:tcW w:w="4536" w:type="dxa"/>
          </w:tcPr>
          <w:p w14:paraId="25599C38" w14:textId="77777777" w:rsidR="00D84440" w:rsidRPr="00C21B08" w:rsidRDefault="00D84440" w:rsidP="00D84440">
            <w:pPr>
              <w:spacing w:line="360" w:lineRule="auto"/>
              <w:jc w:val="both"/>
              <w:rPr>
                <w:rFonts w:cs="Arial"/>
                <w:sz w:val="24"/>
                <w:szCs w:val="24"/>
              </w:rPr>
            </w:pPr>
          </w:p>
        </w:tc>
      </w:tr>
      <w:tr w:rsidR="00D84440" w:rsidRPr="00C21B08" w14:paraId="60091516" w14:textId="77777777" w:rsidTr="009E5BE8">
        <w:tc>
          <w:tcPr>
            <w:tcW w:w="3544" w:type="dxa"/>
          </w:tcPr>
          <w:p w14:paraId="3E445323" w14:textId="1627BCEB" w:rsidR="00D84440" w:rsidRPr="00C21B08" w:rsidRDefault="00D84440" w:rsidP="00C21B08">
            <w:pPr>
              <w:spacing w:line="360" w:lineRule="auto"/>
              <w:ind w:left="35" w:right="176"/>
              <w:rPr>
                <w:rFonts w:cs="Arial"/>
                <w:sz w:val="24"/>
                <w:szCs w:val="24"/>
              </w:rPr>
            </w:pPr>
            <w:r w:rsidRPr="00C21B08">
              <w:rPr>
                <w:rFonts w:cs="Arial"/>
                <w:sz w:val="24"/>
                <w:szCs w:val="24"/>
              </w:rPr>
              <w:t>“Enabling Powers”</w:t>
            </w:r>
          </w:p>
        </w:tc>
        <w:tc>
          <w:tcPr>
            <w:tcW w:w="4536" w:type="dxa"/>
          </w:tcPr>
          <w:p w14:paraId="5E36312B" w14:textId="71E588B4" w:rsidR="00D84440" w:rsidRPr="00C21B08" w:rsidRDefault="00D84440" w:rsidP="00D84440">
            <w:pPr>
              <w:spacing w:line="360" w:lineRule="auto"/>
              <w:jc w:val="both"/>
              <w:rPr>
                <w:rFonts w:cs="Arial"/>
                <w:sz w:val="24"/>
                <w:szCs w:val="24"/>
              </w:rPr>
            </w:pPr>
            <w:r w:rsidRPr="00C21B08">
              <w:rPr>
                <w:rFonts w:cs="Arial"/>
                <w:sz w:val="24"/>
                <w:szCs w:val="24"/>
              </w:rPr>
              <w:t xml:space="preserve">means Section 106 of the Act and Sections 65 and 65A of the Environment Act 1995 and all other enabling powers that may be relevant for the purpose of giving validity to or facilitating the </w:t>
            </w:r>
            <w:r w:rsidRPr="00C21B08">
              <w:rPr>
                <w:rFonts w:cs="Arial"/>
                <w:sz w:val="24"/>
                <w:szCs w:val="24"/>
              </w:rPr>
              <w:lastRenderedPageBreak/>
              <w:t>enforcement of the obligations created by this Deed</w:t>
            </w:r>
          </w:p>
        </w:tc>
      </w:tr>
      <w:tr w:rsidR="00D84440" w:rsidRPr="00C21B08" w14:paraId="212A5D1E" w14:textId="77777777" w:rsidTr="009E5BE8">
        <w:tc>
          <w:tcPr>
            <w:tcW w:w="3544" w:type="dxa"/>
          </w:tcPr>
          <w:p w14:paraId="0AA23D08" w14:textId="77777777" w:rsidR="00D84440" w:rsidRPr="00C21B08" w:rsidRDefault="00D84440" w:rsidP="00C21B08">
            <w:pPr>
              <w:spacing w:line="360" w:lineRule="auto"/>
              <w:ind w:left="35" w:right="176"/>
              <w:jc w:val="both"/>
              <w:rPr>
                <w:rFonts w:cs="Arial"/>
                <w:sz w:val="24"/>
                <w:szCs w:val="24"/>
              </w:rPr>
            </w:pPr>
          </w:p>
        </w:tc>
        <w:tc>
          <w:tcPr>
            <w:tcW w:w="4536" w:type="dxa"/>
          </w:tcPr>
          <w:p w14:paraId="0D0C050C" w14:textId="77777777" w:rsidR="00D84440" w:rsidRPr="00C21B08" w:rsidRDefault="00D84440" w:rsidP="00D84440">
            <w:pPr>
              <w:pStyle w:val="BodyText"/>
              <w:jc w:val="both"/>
              <w:rPr>
                <w:rFonts w:cs="Arial"/>
                <w:b w:val="0"/>
                <w:szCs w:val="24"/>
              </w:rPr>
            </w:pPr>
          </w:p>
        </w:tc>
      </w:tr>
      <w:tr w:rsidR="00D84440" w:rsidRPr="00C21B08" w14:paraId="71A522A2" w14:textId="77777777" w:rsidTr="009E5BE8">
        <w:tc>
          <w:tcPr>
            <w:tcW w:w="3544" w:type="dxa"/>
          </w:tcPr>
          <w:p w14:paraId="28C9A732" w14:textId="6F21B27F" w:rsidR="00D84440" w:rsidRPr="00C21B08" w:rsidRDefault="00D84440" w:rsidP="004966B2">
            <w:pPr>
              <w:spacing w:line="360" w:lineRule="auto"/>
              <w:ind w:left="35" w:right="176"/>
              <w:rPr>
                <w:rFonts w:cs="Arial"/>
                <w:sz w:val="24"/>
                <w:szCs w:val="24"/>
              </w:rPr>
            </w:pPr>
            <w:r w:rsidRPr="00C21B08">
              <w:rPr>
                <w:rFonts w:cs="Arial"/>
                <w:sz w:val="24"/>
                <w:szCs w:val="24"/>
              </w:rPr>
              <w:t>“Habitat Creation and Enhancement Works”</w:t>
            </w:r>
          </w:p>
        </w:tc>
        <w:tc>
          <w:tcPr>
            <w:tcW w:w="4536" w:type="dxa"/>
          </w:tcPr>
          <w:p w14:paraId="5B1FE51B" w14:textId="586268CF" w:rsidR="00D84440" w:rsidRPr="00C21B08" w:rsidRDefault="00D84440" w:rsidP="00D84440">
            <w:pPr>
              <w:spacing w:line="360" w:lineRule="auto"/>
              <w:jc w:val="both"/>
              <w:rPr>
                <w:rFonts w:cs="Arial"/>
                <w:b/>
                <w:sz w:val="24"/>
                <w:szCs w:val="24"/>
              </w:rPr>
            </w:pPr>
            <w:r w:rsidRPr="00C21B08">
              <w:rPr>
                <w:rFonts w:cs="Arial"/>
                <w:sz w:val="24"/>
                <w:szCs w:val="24"/>
              </w:rPr>
              <w:t>means the habitat creation and enhancement works set out in the Habitat Management and Monitoring Plan (excluding any management or monitoring activities specified in the Habitat Management</w:t>
            </w:r>
            <w:r w:rsidRPr="00C21B08">
              <w:rPr>
                <w:rFonts w:cs="Arial"/>
                <w:b/>
                <w:bCs/>
                <w:sz w:val="24"/>
                <w:szCs w:val="24"/>
              </w:rPr>
              <w:t xml:space="preserve"> </w:t>
            </w:r>
            <w:r w:rsidRPr="00C21B08">
              <w:rPr>
                <w:rFonts w:cs="Arial"/>
                <w:sz w:val="24"/>
                <w:szCs w:val="24"/>
              </w:rPr>
              <w:t>and Monitoring Plan)</w:t>
            </w:r>
          </w:p>
        </w:tc>
      </w:tr>
      <w:tr w:rsidR="00626CB1" w:rsidRPr="00C21B08" w14:paraId="647D82EE" w14:textId="77777777" w:rsidTr="009E5BE8">
        <w:tc>
          <w:tcPr>
            <w:tcW w:w="3544" w:type="dxa"/>
          </w:tcPr>
          <w:p w14:paraId="5B471D64" w14:textId="77777777" w:rsidR="00626CB1" w:rsidRPr="00C21B08" w:rsidRDefault="00626CB1" w:rsidP="00C21B08">
            <w:pPr>
              <w:spacing w:line="360" w:lineRule="auto"/>
              <w:ind w:left="35" w:right="176"/>
              <w:jc w:val="both"/>
              <w:rPr>
                <w:rFonts w:cs="Arial"/>
                <w:sz w:val="24"/>
                <w:szCs w:val="24"/>
              </w:rPr>
            </w:pPr>
          </w:p>
        </w:tc>
        <w:tc>
          <w:tcPr>
            <w:tcW w:w="4536" w:type="dxa"/>
          </w:tcPr>
          <w:p w14:paraId="523F611D" w14:textId="77777777" w:rsidR="00626CB1" w:rsidRPr="00C21B08" w:rsidRDefault="00626CB1" w:rsidP="00D84440">
            <w:pPr>
              <w:pStyle w:val="BodyText"/>
              <w:jc w:val="both"/>
              <w:rPr>
                <w:rFonts w:cs="Arial"/>
                <w:b w:val="0"/>
                <w:szCs w:val="24"/>
              </w:rPr>
            </w:pPr>
          </w:p>
        </w:tc>
      </w:tr>
      <w:tr w:rsidR="00626CB1" w:rsidRPr="00C21B08" w14:paraId="17F1F404" w14:textId="77777777" w:rsidTr="009E5BE8">
        <w:tc>
          <w:tcPr>
            <w:tcW w:w="3544" w:type="dxa"/>
          </w:tcPr>
          <w:p w14:paraId="3F98D0EF" w14:textId="5CDF543F" w:rsidR="00626CB1" w:rsidRPr="00C21B08" w:rsidRDefault="00626CB1" w:rsidP="004966B2">
            <w:pPr>
              <w:pStyle w:val="BodyText3"/>
              <w:ind w:left="35" w:right="176"/>
              <w:rPr>
                <w:rFonts w:cs="Arial"/>
                <w:b w:val="0"/>
                <w:bCs w:val="0"/>
                <w:sz w:val="24"/>
                <w:szCs w:val="24"/>
              </w:rPr>
            </w:pPr>
            <w:bookmarkStart w:id="1" w:name="_Hlk164633789"/>
            <w:r w:rsidRPr="00C21B08">
              <w:rPr>
                <w:rFonts w:cs="Arial"/>
                <w:b w:val="0"/>
                <w:bCs w:val="0"/>
                <w:sz w:val="24"/>
                <w:szCs w:val="24"/>
              </w:rPr>
              <w:t xml:space="preserve">“Habitat Commencement Date” </w:t>
            </w:r>
          </w:p>
          <w:bookmarkEnd w:id="1"/>
          <w:p w14:paraId="4386D670" w14:textId="77777777" w:rsidR="00626CB1" w:rsidRPr="00C21B08" w:rsidRDefault="00626CB1" w:rsidP="00C21B08">
            <w:pPr>
              <w:spacing w:line="360" w:lineRule="auto"/>
              <w:ind w:left="35" w:right="176"/>
              <w:jc w:val="both"/>
              <w:rPr>
                <w:rFonts w:cs="Arial"/>
                <w:sz w:val="24"/>
                <w:szCs w:val="24"/>
              </w:rPr>
            </w:pPr>
          </w:p>
        </w:tc>
        <w:tc>
          <w:tcPr>
            <w:tcW w:w="4536" w:type="dxa"/>
          </w:tcPr>
          <w:p w14:paraId="26DD6ED7" w14:textId="649448AC" w:rsidR="00626CB1" w:rsidRPr="00C21B08" w:rsidRDefault="00626CB1" w:rsidP="00626CB1">
            <w:pPr>
              <w:pStyle w:val="BodyText"/>
              <w:jc w:val="both"/>
              <w:rPr>
                <w:rFonts w:cs="Arial"/>
                <w:b w:val="0"/>
                <w:szCs w:val="24"/>
              </w:rPr>
            </w:pPr>
            <w:r w:rsidRPr="00C21B08">
              <w:rPr>
                <w:rFonts w:cs="Arial"/>
                <w:b w:val="0"/>
                <w:bCs/>
                <w:szCs w:val="24"/>
              </w:rPr>
              <w:t>means the date upon which the Habitat Creation and Enhancement Works have commenced</w:t>
            </w:r>
          </w:p>
        </w:tc>
      </w:tr>
      <w:tr w:rsidR="00626CB1" w:rsidRPr="00C21B08" w14:paraId="1D51DAF8" w14:textId="77777777" w:rsidTr="009E5BE8">
        <w:tc>
          <w:tcPr>
            <w:tcW w:w="3544" w:type="dxa"/>
          </w:tcPr>
          <w:p w14:paraId="4FFE42C9" w14:textId="77777777" w:rsidR="00626CB1" w:rsidRPr="00C21B08" w:rsidRDefault="00626CB1" w:rsidP="00C21B08">
            <w:pPr>
              <w:spacing w:line="360" w:lineRule="auto"/>
              <w:ind w:left="35" w:right="176"/>
              <w:jc w:val="both"/>
              <w:rPr>
                <w:rFonts w:cs="Arial"/>
                <w:sz w:val="24"/>
                <w:szCs w:val="24"/>
              </w:rPr>
            </w:pPr>
          </w:p>
        </w:tc>
        <w:tc>
          <w:tcPr>
            <w:tcW w:w="4536" w:type="dxa"/>
          </w:tcPr>
          <w:p w14:paraId="6854EE96" w14:textId="77777777" w:rsidR="00626CB1" w:rsidRPr="00C21B08" w:rsidRDefault="00626CB1" w:rsidP="00626CB1">
            <w:pPr>
              <w:pStyle w:val="BodyText"/>
              <w:jc w:val="both"/>
              <w:rPr>
                <w:rFonts w:cs="Arial"/>
                <w:b w:val="0"/>
                <w:szCs w:val="24"/>
              </w:rPr>
            </w:pPr>
          </w:p>
        </w:tc>
      </w:tr>
      <w:tr w:rsidR="00626CB1" w:rsidRPr="00C21B08" w14:paraId="3DAC907D" w14:textId="77777777" w:rsidTr="009E5BE8">
        <w:tc>
          <w:tcPr>
            <w:tcW w:w="3544" w:type="dxa"/>
          </w:tcPr>
          <w:p w14:paraId="05188225" w14:textId="58047E89" w:rsidR="00626CB1" w:rsidRPr="00C21B08" w:rsidRDefault="00626CB1" w:rsidP="004966B2">
            <w:pPr>
              <w:spacing w:line="360" w:lineRule="auto"/>
              <w:ind w:left="35" w:right="176"/>
              <w:rPr>
                <w:rFonts w:cs="Arial"/>
                <w:sz w:val="24"/>
                <w:szCs w:val="24"/>
              </w:rPr>
            </w:pPr>
            <w:r w:rsidRPr="00C21B08">
              <w:rPr>
                <w:rFonts w:cs="Arial"/>
                <w:sz w:val="24"/>
                <w:szCs w:val="24"/>
              </w:rPr>
              <w:t xml:space="preserve">“Habitat Management and Monitoring Plan” or “HMMP” </w:t>
            </w:r>
          </w:p>
        </w:tc>
        <w:tc>
          <w:tcPr>
            <w:tcW w:w="4536" w:type="dxa"/>
          </w:tcPr>
          <w:p w14:paraId="18458283" w14:textId="6C83ED2D"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the document entitled “Habitat Management and Monitoring Plan” as required by condition [</w:t>
            </w:r>
            <w:r w:rsidR="00626CB1" w:rsidRPr="00C21B08">
              <w:rPr>
                <w:rFonts w:cs="Arial"/>
                <w:b w:val="0"/>
                <w:szCs w:val="24"/>
                <w:highlight w:val="yellow"/>
              </w:rPr>
              <w:t>INSERT</w:t>
            </w:r>
            <w:r w:rsidR="00626CB1" w:rsidRPr="00C21B08">
              <w:rPr>
                <w:rFonts w:cs="Arial"/>
                <w:b w:val="0"/>
                <w:szCs w:val="24"/>
              </w:rPr>
              <w:t>] of the Planning Permission and approved by the Authority</w:t>
            </w:r>
          </w:p>
        </w:tc>
      </w:tr>
      <w:tr w:rsidR="00626CB1" w:rsidRPr="00C21B08" w14:paraId="1A65E12D" w14:textId="77777777" w:rsidTr="009E5BE8">
        <w:tc>
          <w:tcPr>
            <w:tcW w:w="3544" w:type="dxa"/>
          </w:tcPr>
          <w:p w14:paraId="5F0F5511" w14:textId="77777777" w:rsidR="00626CB1" w:rsidRPr="00C21B08" w:rsidRDefault="00626CB1" w:rsidP="00C21B08">
            <w:pPr>
              <w:spacing w:line="360" w:lineRule="auto"/>
              <w:ind w:left="35" w:right="176"/>
              <w:jc w:val="both"/>
              <w:rPr>
                <w:rFonts w:cs="Arial"/>
                <w:sz w:val="24"/>
                <w:szCs w:val="24"/>
              </w:rPr>
            </w:pPr>
          </w:p>
        </w:tc>
        <w:tc>
          <w:tcPr>
            <w:tcW w:w="4536" w:type="dxa"/>
          </w:tcPr>
          <w:p w14:paraId="6A3F5327" w14:textId="77777777" w:rsidR="00626CB1" w:rsidRPr="00C21B08" w:rsidRDefault="00626CB1" w:rsidP="00626CB1">
            <w:pPr>
              <w:pStyle w:val="BodyText"/>
              <w:jc w:val="both"/>
              <w:rPr>
                <w:rFonts w:cs="Arial"/>
                <w:b w:val="0"/>
                <w:szCs w:val="24"/>
              </w:rPr>
            </w:pPr>
          </w:p>
        </w:tc>
      </w:tr>
      <w:tr w:rsidR="00626CB1" w:rsidRPr="00C21B08" w14:paraId="47D82EBE" w14:textId="77777777" w:rsidTr="009E5BE8">
        <w:tc>
          <w:tcPr>
            <w:tcW w:w="3544" w:type="dxa"/>
          </w:tcPr>
          <w:p w14:paraId="517C454D"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"Interest in Default"</w:t>
            </w:r>
          </w:p>
        </w:tc>
        <w:tc>
          <w:tcPr>
            <w:tcW w:w="4536" w:type="dxa"/>
          </w:tcPr>
          <w:p w14:paraId="277B7F87" w14:textId="3C50E893"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interest at the rate of 4% over Lloyds Bank plc base lending rate from time to time in force</w:t>
            </w:r>
          </w:p>
        </w:tc>
      </w:tr>
      <w:tr w:rsidR="00626CB1" w:rsidRPr="00C21B08" w14:paraId="3A27D372" w14:textId="77777777" w:rsidTr="009E5BE8">
        <w:tc>
          <w:tcPr>
            <w:tcW w:w="3544" w:type="dxa"/>
          </w:tcPr>
          <w:p w14:paraId="425AD5D6" w14:textId="77777777" w:rsidR="00626CB1" w:rsidRPr="00C21B08" w:rsidRDefault="00626CB1" w:rsidP="00C21B08">
            <w:pPr>
              <w:spacing w:line="360" w:lineRule="auto"/>
              <w:ind w:left="35" w:right="176"/>
              <w:jc w:val="both"/>
              <w:rPr>
                <w:rFonts w:cs="Arial"/>
                <w:sz w:val="24"/>
                <w:szCs w:val="24"/>
              </w:rPr>
            </w:pPr>
          </w:p>
        </w:tc>
        <w:tc>
          <w:tcPr>
            <w:tcW w:w="4536" w:type="dxa"/>
          </w:tcPr>
          <w:p w14:paraId="31CA54E6" w14:textId="77777777" w:rsidR="00626CB1" w:rsidRPr="00C21B08" w:rsidRDefault="00626CB1" w:rsidP="00626CB1">
            <w:pPr>
              <w:spacing w:line="360" w:lineRule="auto"/>
              <w:jc w:val="both"/>
              <w:rPr>
                <w:rFonts w:cs="Arial"/>
                <w:sz w:val="24"/>
                <w:szCs w:val="24"/>
              </w:rPr>
            </w:pPr>
          </w:p>
        </w:tc>
      </w:tr>
      <w:tr w:rsidR="00626CB1" w:rsidRPr="00C21B08" w14:paraId="7A3F6B24" w14:textId="77777777" w:rsidTr="009E5BE8">
        <w:tc>
          <w:tcPr>
            <w:tcW w:w="3544" w:type="dxa"/>
          </w:tcPr>
          <w:p w14:paraId="5B882DA3" w14:textId="10766B19" w:rsidR="00626CB1" w:rsidRPr="00C21B08" w:rsidRDefault="00626CB1" w:rsidP="00C21B08">
            <w:pPr>
              <w:spacing w:line="360" w:lineRule="auto"/>
              <w:ind w:left="35" w:right="176"/>
              <w:jc w:val="both"/>
              <w:rPr>
                <w:rFonts w:cs="Arial"/>
                <w:sz w:val="24"/>
                <w:szCs w:val="24"/>
              </w:rPr>
            </w:pPr>
            <w:r w:rsidRPr="00C21B08">
              <w:rPr>
                <w:rFonts w:cs="Arial"/>
                <w:sz w:val="24"/>
                <w:szCs w:val="24"/>
              </w:rPr>
              <w:t>“Land”</w:t>
            </w:r>
          </w:p>
        </w:tc>
        <w:tc>
          <w:tcPr>
            <w:tcW w:w="4536" w:type="dxa"/>
          </w:tcPr>
          <w:p w14:paraId="124B9FD5" w14:textId="1AA5701E"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all that parcel of land known as [</w:t>
            </w:r>
            <w:r w:rsidR="00626CB1" w:rsidRPr="00C21B08">
              <w:rPr>
                <w:rFonts w:cs="Arial"/>
                <w:sz w:val="24"/>
                <w:szCs w:val="24"/>
                <w:highlight w:val="yellow"/>
              </w:rPr>
              <w:t>INSERT</w:t>
            </w:r>
            <w:r w:rsidR="00626CB1" w:rsidRPr="00C21B08">
              <w:rPr>
                <w:rFonts w:cs="Arial"/>
                <w:sz w:val="24"/>
                <w:szCs w:val="24"/>
              </w:rPr>
              <w:t>] in [</w:t>
            </w:r>
            <w:r w:rsidR="00626CB1" w:rsidRPr="00C21B08">
              <w:rPr>
                <w:rFonts w:cs="Arial"/>
                <w:sz w:val="24"/>
                <w:szCs w:val="24"/>
                <w:highlight w:val="yellow"/>
              </w:rPr>
              <w:t>INSERT</w:t>
            </w:r>
            <w:r w:rsidR="00626CB1" w:rsidRPr="00C21B08">
              <w:rPr>
                <w:rFonts w:cs="Arial"/>
                <w:sz w:val="24"/>
                <w:szCs w:val="24"/>
              </w:rPr>
              <w:t>] and being registered with absolute title at the Land Registry under the Title Number and shown for the purposes of identification only edged red on Plan 1</w:t>
            </w:r>
          </w:p>
        </w:tc>
      </w:tr>
      <w:tr w:rsidR="00626CB1" w:rsidRPr="00C21B08" w14:paraId="1D8EF5DC" w14:textId="77777777" w:rsidTr="009E5BE8">
        <w:tc>
          <w:tcPr>
            <w:tcW w:w="3544" w:type="dxa"/>
          </w:tcPr>
          <w:p w14:paraId="6D6E69DE" w14:textId="77777777" w:rsidR="00626CB1" w:rsidRPr="00C21B08" w:rsidRDefault="00626CB1" w:rsidP="00C21B08">
            <w:pPr>
              <w:spacing w:line="360" w:lineRule="auto"/>
              <w:ind w:left="35" w:right="176"/>
              <w:jc w:val="both"/>
              <w:rPr>
                <w:rFonts w:cs="Arial"/>
                <w:sz w:val="24"/>
                <w:szCs w:val="24"/>
              </w:rPr>
            </w:pPr>
          </w:p>
        </w:tc>
        <w:tc>
          <w:tcPr>
            <w:tcW w:w="4536" w:type="dxa"/>
          </w:tcPr>
          <w:p w14:paraId="3FE05E50" w14:textId="77777777" w:rsidR="00626CB1" w:rsidRPr="00C21B08" w:rsidRDefault="00626CB1" w:rsidP="00626CB1">
            <w:pPr>
              <w:pStyle w:val="BodyText3"/>
              <w:jc w:val="both"/>
              <w:rPr>
                <w:rFonts w:cs="Arial"/>
                <w:b w:val="0"/>
                <w:sz w:val="24"/>
                <w:szCs w:val="24"/>
              </w:rPr>
            </w:pPr>
          </w:p>
        </w:tc>
      </w:tr>
      <w:tr w:rsidR="00626CB1" w:rsidRPr="00C21B08" w14:paraId="5301F1BE" w14:textId="77777777" w:rsidTr="009E5BE8">
        <w:tc>
          <w:tcPr>
            <w:tcW w:w="3544" w:type="dxa"/>
          </w:tcPr>
          <w:p w14:paraId="63434997"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"Permission"</w:t>
            </w:r>
          </w:p>
        </w:tc>
        <w:tc>
          <w:tcPr>
            <w:tcW w:w="4536" w:type="dxa"/>
          </w:tcPr>
          <w:p w14:paraId="276B1B45" w14:textId="199AD2DF"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 valid planning permission for the Development granted pursuant to the Application</w:t>
            </w:r>
          </w:p>
        </w:tc>
      </w:tr>
      <w:tr w:rsidR="00626CB1" w:rsidRPr="00C21B08" w14:paraId="620544CF" w14:textId="77777777" w:rsidTr="009E5BE8">
        <w:tc>
          <w:tcPr>
            <w:tcW w:w="3544" w:type="dxa"/>
          </w:tcPr>
          <w:p w14:paraId="0CA3F166" w14:textId="77777777" w:rsidR="00626CB1" w:rsidRPr="00C21B08" w:rsidRDefault="00626CB1" w:rsidP="00C21B08">
            <w:pPr>
              <w:spacing w:line="360" w:lineRule="auto"/>
              <w:ind w:left="35" w:right="176"/>
              <w:jc w:val="both"/>
              <w:rPr>
                <w:rFonts w:cs="Arial"/>
                <w:sz w:val="24"/>
                <w:szCs w:val="24"/>
              </w:rPr>
            </w:pPr>
          </w:p>
        </w:tc>
        <w:tc>
          <w:tcPr>
            <w:tcW w:w="4536" w:type="dxa"/>
          </w:tcPr>
          <w:p w14:paraId="087094B3" w14:textId="77777777" w:rsidR="00626CB1" w:rsidRPr="00C21B08" w:rsidRDefault="00626CB1" w:rsidP="00626CB1">
            <w:pPr>
              <w:spacing w:line="360" w:lineRule="auto"/>
              <w:jc w:val="both"/>
              <w:rPr>
                <w:rFonts w:cs="Arial"/>
                <w:sz w:val="24"/>
                <w:szCs w:val="24"/>
              </w:rPr>
            </w:pPr>
          </w:p>
        </w:tc>
      </w:tr>
      <w:tr w:rsidR="00626CB1" w:rsidRPr="00C21B08" w14:paraId="5C27A8C8" w14:textId="77777777" w:rsidTr="009E5BE8">
        <w:tc>
          <w:tcPr>
            <w:tcW w:w="3544" w:type="dxa"/>
          </w:tcPr>
          <w:p w14:paraId="7F2D925C" w14:textId="17CCE915" w:rsidR="00626CB1" w:rsidRPr="00C21B08" w:rsidRDefault="00626CB1" w:rsidP="00C21B08">
            <w:pPr>
              <w:spacing w:line="360" w:lineRule="auto"/>
              <w:ind w:left="35" w:right="176"/>
              <w:jc w:val="both"/>
              <w:rPr>
                <w:rFonts w:cs="Arial"/>
                <w:sz w:val="24"/>
                <w:szCs w:val="24"/>
              </w:rPr>
            </w:pPr>
            <w:r w:rsidRPr="00C21B08">
              <w:rPr>
                <w:rFonts w:cs="Arial"/>
                <w:sz w:val="24"/>
                <w:szCs w:val="24"/>
              </w:rPr>
              <w:t>“Plan 1”</w:t>
            </w:r>
          </w:p>
        </w:tc>
        <w:tc>
          <w:tcPr>
            <w:tcW w:w="4536" w:type="dxa"/>
          </w:tcPr>
          <w:p w14:paraId="1254D979" w14:textId="4A4AC586" w:rsidR="00626CB1" w:rsidRPr="00C21B08" w:rsidRDefault="00C21B08" w:rsidP="00626CB1">
            <w:pPr>
              <w:spacing w:line="360" w:lineRule="auto"/>
              <w:jc w:val="both"/>
              <w:rPr>
                <w:rFonts w:cs="Arial"/>
                <w:sz w:val="24"/>
                <w:szCs w:val="24"/>
                <w:highlight w:val="yellow"/>
              </w:rPr>
            </w:pPr>
            <w:r>
              <w:rPr>
                <w:rFonts w:cs="Arial"/>
                <w:sz w:val="24"/>
                <w:szCs w:val="24"/>
              </w:rPr>
              <w:t>means</w:t>
            </w:r>
            <w:r w:rsidRPr="00C21B08">
              <w:rPr>
                <w:rFonts w:cs="Arial"/>
                <w:sz w:val="24"/>
                <w:szCs w:val="24"/>
              </w:rPr>
              <w:t xml:space="preserve"> </w:t>
            </w:r>
            <w:r w:rsidR="00626CB1" w:rsidRPr="00C21B08">
              <w:rPr>
                <w:rFonts w:cs="Arial"/>
                <w:sz w:val="24"/>
                <w:szCs w:val="24"/>
              </w:rPr>
              <w:t xml:space="preserve">Plan 1 annexed to this Deed showing the extent of the Land edged red for the purpose of identification only </w:t>
            </w:r>
          </w:p>
        </w:tc>
      </w:tr>
      <w:tr w:rsidR="00626CB1" w:rsidRPr="00C21B08" w14:paraId="61BCFB0E" w14:textId="77777777" w:rsidTr="009E5BE8">
        <w:tc>
          <w:tcPr>
            <w:tcW w:w="3544" w:type="dxa"/>
          </w:tcPr>
          <w:p w14:paraId="3E7C97AB" w14:textId="77777777" w:rsidR="00626CB1" w:rsidRPr="00C21B08" w:rsidRDefault="00626CB1" w:rsidP="00C21B08">
            <w:pPr>
              <w:spacing w:line="360" w:lineRule="auto"/>
              <w:ind w:left="35" w:right="176"/>
              <w:jc w:val="both"/>
              <w:rPr>
                <w:rFonts w:eastAsia="Calibri" w:cs="Arial"/>
                <w:sz w:val="24"/>
                <w:szCs w:val="24"/>
                <w:lang w:eastAsia="en-GB"/>
              </w:rPr>
            </w:pPr>
          </w:p>
        </w:tc>
        <w:tc>
          <w:tcPr>
            <w:tcW w:w="4536" w:type="dxa"/>
          </w:tcPr>
          <w:p w14:paraId="4CD35050" w14:textId="77777777" w:rsidR="00626CB1" w:rsidRPr="00C21B08" w:rsidRDefault="00626CB1" w:rsidP="00626CB1">
            <w:pPr>
              <w:spacing w:line="360" w:lineRule="auto"/>
              <w:jc w:val="both"/>
              <w:rPr>
                <w:rFonts w:eastAsia="Calibri" w:cs="Arial"/>
                <w:sz w:val="24"/>
                <w:szCs w:val="24"/>
                <w:lang w:eastAsia="en-GB"/>
              </w:rPr>
            </w:pPr>
          </w:p>
        </w:tc>
      </w:tr>
      <w:tr w:rsidR="00626CB1" w:rsidRPr="00C21B08" w14:paraId="244ADF20" w14:textId="77777777" w:rsidTr="009E5BE8">
        <w:tc>
          <w:tcPr>
            <w:tcW w:w="3544" w:type="dxa"/>
          </w:tcPr>
          <w:p w14:paraId="5ACEC805" w14:textId="22185E1C" w:rsidR="00626CB1" w:rsidRPr="00C21B08" w:rsidRDefault="00626CB1" w:rsidP="00C21B08">
            <w:pPr>
              <w:spacing w:line="360" w:lineRule="auto"/>
              <w:ind w:left="35" w:right="176"/>
              <w:jc w:val="both"/>
              <w:rPr>
                <w:rFonts w:eastAsia="Calibri" w:cs="Arial"/>
                <w:sz w:val="24"/>
                <w:szCs w:val="24"/>
                <w:lang w:eastAsia="en-GB"/>
              </w:rPr>
            </w:pPr>
            <w:r w:rsidRPr="00C21B08">
              <w:rPr>
                <w:rFonts w:eastAsia="Calibri" w:cs="Arial"/>
                <w:sz w:val="24"/>
                <w:szCs w:val="24"/>
                <w:lang w:eastAsia="en-GB"/>
              </w:rPr>
              <w:t>“Title Number”</w:t>
            </w:r>
          </w:p>
        </w:tc>
        <w:tc>
          <w:tcPr>
            <w:tcW w:w="4536" w:type="dxa"/>
          </w:tcPr>
          <w:p w14:paraId="423DD180" w14:textId="5F5F82A8" w:rsidR="00626CB1" w:rsidRPr="00C21B08" w:rsidRDefault="00C21B08" w:rsidP="00626CB1">
            <w:pPr>
              <w:spacing w:line="360" w:lineRule="auto"/>
              <w:jc w:val="both"/>
              <w:rPr>
                <w:rFonts w:cs="Arial"/>
                <w:sz w:val="24"/>
                <w:szCs w:val="24"/>
              </w:rPr>
            </w:pPr>
            <w:r>
              <w:rPr>
                <w:rFonts w:cs="Arial"/>
                <w:sz w:val="24"/>
                <w:szCs w:val="24"/>
              </w:rPr>
              <w:t>means</w:t>
            </w:r>
            <w:r w:rsidRPr="00C21B08">
              <w:rPr>
                <w:rFonts w:cs="Arial"/>
                <w:sz w:val="24"/>
                <w:szCs w:val="24"/>
              </w:rPr>
              <w:t xml:space="preserve"> </w:t>
            </w:r>
            <w:r w:rsidR="00626CB1" w:rsidRPr="00C21B08">
              <w:rPr>
                <w:rFonts w:cs="Arial"/>
                <w:sz w:val="24"/>
                <w:szCs w:val="24"/>
              </w:rPr>
              <w:t>Title number [</w:t>
            </w:r>
            <w:r w:rsidR="00626CB1" w:rsidRPr="00C21B08">
              <w:rPr>
                <w:rFonts w:cs="Arial"/>
                <w:sz w:val="24"/>
                <w:szCs w:val="24"/>
                <w:highlight w:val="yellow"/>
              </w:rPr>
              <w:t>INSERT</w:t>
            </w:r>
            <w:r w:rsidR="00626CB1" w:rsidRPr="00C21B08">
              <w:rPr>
                <w:rFonts w:cs="Arial"/>
                <w:sz w:val="24"/>
                <w:szCs w:val="24"/>
              </w:rPr>
              <w:t>] allocated to the Land by the Land Registry</w:t>
            </w:r>
          </w:p>
          <w:p w14:paraId="49DC5237" w14:textId="5418CCBB" w:rsidR="00626CB1" w:rsidRPr="00C21B08" w:rsidRDefault="00626CB1" w:rsidP="00626CB1">
            <w:pPr>
              <w:spacing w:line="360" w:lineRule="auto"/>
              <w:jc w:val="both"/>
              <w:rPr>
                <w:rFonts w:eastAsia="Calibri" w:cs="Arial"/>
                <w:sz w:val="24"/>
                <w:szCs w:val="24"/>
                <w:lang w:eastAsia="en-GB"/>
              </w:rPr>
            </w:pPr>
          </w:p>
        </w:tc>
      </w:tr>
    </w:tbl>
    <w:p w14:paraId="3E45AAB1" w14:textId="46EBD8B6" w:rsidR="00966414" w:rsidRPr="00C21B08" w:rsidRDefault="009767F4" w:rsidP="00A41C40">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Save as expressly provided by this </w:t>
      </w:r>
      <w:r w:rsidR="00C12C0E" w:rsidRPr="00C21B08">
        <w:rPr>
          <w:rFonts w:cs="Arial"/>
          <w:sz w:val="24"/>
          <w:szCs w:val="24"/>
        </w:rPr>
        <w:t>Deed</w:t>
      </w:r>
      <w:r w:rsidRPr="00C21B08">
        <w:rPr>
          <w:rFonts w:cs="Arial"/>
          <w:sz w:val="24"/>
          <w:szCs w:val="24"/>
          <w:lang w:val="en-GB"/>
        </w:rPr>
        <w:t>,</w:t>
      </w:r>
      <w:r w:rsidRPr="00C21B08">
        <w:rPr>
          <w:rFonts w:cs="Arial"/>
          <w:sz w:val="24"/>
          <w:szCs w:val="24"/>
        </w:rPr>
        <w:t xml:space="preserve"> covenants and obligations given by any of the Parties shall attach to the </w:t>
      </w:r>
      <w:r w:rsidR="00595306" w:rsidRPr="00C21B08">
        <w:rPr>
          <w:rFonts w:cs="Arial"/>
          <w:sz w:val="24"/>
          <w:szCs w:val="24"/>
        </w:rPr>
        <w:t>Land</w:t>
      </w:r>
      <w:r w:rsidRPr="00C21B08">
        <w:rPr>
          <w:rFonts w:cs="Arial"/>
          <w:sz w:val="24"/>
          <w:szCs w:val="24"/>
        </w:rPr>
        <w:t xml:space="preserve"> and every part of it and shall bind their successors in title and assignees or any persons claiming by</w:t>
      </w:r>
      <w:r w:rsidRPr="00C21B08">
        <w:rPr>
          <w:rFonts w:cs="Arial"/>
          <w:sz w:val="24"/>
          <w:szCs w:val="24"/>
          <w:lang w:val="en-GB"/>
        </w:rPr>
        <w:t>,</w:t>
      </w:r>
      <w:r w:rsidRPr="00C21B08">
        <w:rPr>
          <w:rFonts w:cs="Arial"/>
          <w:sz w:val="24"/>
          <w:szCs w:val="24"/>
        </w:rPr>
        <w:t xml:space="preserve"> under or through them</w:t>
      </w:r>
      <w:r w:rsidRPr="00C21B08">
        <w:rPr>
          <w:rFonts w:cs="Arial"/>
          <w:sz w:val="24"/>
          <w:szCs w:val="24"/>
          <w:lang w:val="en-US"/>
        </w:rPr>
        <w:t xml:space="preserve">. </w:t>
      </w:r>
      <w:r w:rsidR="00A31EA3" w:rsidRPr="00C21B08">
        <w:rPr>
          <w:rFonts w:cs="Arial"/>
          <w:sz w:val="24"/>
          <w:szCs w:val="24"/>
        </w:rPr>
        <w:t xml:space="preserve">The references to the Parties or any other legal or natural person named in this </w:t>
      </w:r>
      <w:r w:rsidR="00C12C0E" w:rsidRPr="00C21B08">
        <w:rPr>
          <w:rFonts w:cs="Arial"/>
          <w:sz w:val="24"/>
          <w:szCs w:val="24"/>
        </w:rPr>
        <w:t>Deed</w:t>
      </w:r>
      <w:r w:rsidR="00A31EA3" w:rsidRPr="00C21B08">
        <w:rPr>
          <w:rFonts w:cs="Arial"/>
          <w:sz w:val="24"/>
          <w:szCs w:val="24"/>
        </w:rPr>
        <w:t xml:space="preserve"> shall include the successors in title</w:t>
      </w:r>
      <w:r w:rsidR="00A31EA3" w:rsidRPr="00C21B08">
        <w:rPr>
          <w:rFonts w:cs="Arial"/>
          <w:sz w:val="24"/>
          <w:szCs w:val="24"/>
          <w:lang w:val="en-GB"/>
        </w:rPr>
        <w:t>,</w:t>
      </w:r>
      <w:r w:rsidR="00A31EA3" w:rsidRPr="00C21B08">
        <w:rPr>
          <w:rFonts w:cs="Arial"/>
          <w:sz w:val="24"/>
          <w:szCs w:val="24"/>
        </w:rPr>
        <w:t xml:space="preserve"> heirs and assigns of the Parties and in the case of the </w:t>
      </w:r>
      <w:r w:rsidR="00A44295" w:rsidRPr="00C21B08">
        <w:rPr>
          <w:rFonts w:cs="Arial"/>
          <w:sz w:val="24"/>
          <w:szCs w:val="24"/>
          <w:lang w:val="en-US"/>
        </w:rPr>
        <w:t>Authority</w:t>
      </w:r>
      <w:r w:rsidR="00A31EA3" w:rsidRPr="00C21B08">
        <w:rPr>
          <w:rFonts w:cs="Arial"/>
          <w:sz w:val="24"/>
          <w:szCs w:val="24"/>
          <w:lang w:val="en-GB"/>
        </w:rPr>
        <w:t xml:space="preserve"> </w:t>
      </w:r>
      <w:r w:rsidR="00A31EA3" w:rsidRPr="00C21B08">
        <w:rPr>
          <w:rFonts w:cs="Arial"/>
          <w:sz w:val="24"/>
          <w:szCs w:val="24"/>
        </w:rPr>
        <w:t>shall include any successor in function</w:t>
      </w:r>
      <w:r w:rsidR="00835443" w:rsidRPr="00C21B08">
        <w:rPr>
          <w:rFonts w:cs="Arial"/>
          <w:sz w:val="24"/>
          <w:szCs w:val="24"/>
        </w:rPr>
        <w:t xml:space="preserve"> </w:t>
      </w:r>
    </w:p>
    <w:p w14:paraId="11B22E5B" w14:textId="03780BA4"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otherwise stated references to clause numbers are references to clauses in this </w:t>
      </w:r>
      <w:r w:rsidR="00C12C0E" w:rsidRPr="00C21B08">
        <w:rPr>
          <w:rFonts w:cs="Arial"/>
          <w:sz w:val="24"/>
          <w:szCs w:val="24"/>
        </w:rPr>
        <w:t>Deed</w:t>
      </w:r>
      <w:r w:rsidRPr="00C21B08">
        <w:rPr>
          <w:rFonts w:cs="Arial"/>
          <w:sz w:val="24"/>
          <w:szCs w:val="24"/>
        </w:rPr>
        <w:t xml:space="preserve"> </w:t>
      </w:r>
    </w:p>
    <w:p w14:paraId="7BA91BAB" w14:textId="0BC1A883"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otherwise stated references to </w:t>
      </w:r>
      <w:r w:rsidRPr="00C21B08">
        <w:rPr>
          <w:rFonts w:cs="Arial"/>
          <w:sz w:val="24"/>
          <w:szCs w:val="24"/>
          <w:lang w:val="en-GB"/>
        </w:rPr>
        <w:t xml:space="preserve">a </w:t>
      </w:r>
      <w:r w:rsidRPr="00C21B08">
        <w:rPr>
          <w:rFonts w:cs="Arial"/>
          <w:sz w:val="24"/>
          <w:szCs w:val="24"/>
        </w:rPr>
        <w:t>schedule</w:t>
      </w:r>
      <w:r w:rsidRPr="00C21B08">
        <w:rPr>
          <w:rFonts w:cs="Arial"/>
          <w:sz w:val="24"/>
          <w:szCs w:val="24"/>
          <w:lang w:val="en-GB"/>
        </w:rPr>
        <w:t>,</w:t>
      </w:r>
      <w:r w:rsidRPr="00C21B08">
        <w:rPr>
          <w:rFonts w:cs="Arial"/>
          <w:sz w:val="24"/>
          <w:szCs w:val="24"/>
        </w:rPr>
        <w:t xml:space="preserve"> </w:t>
      </w:r>
      <w:r w:rsidRPr="00C21B08">
        <w:rPr>
          <w:rFonts w:cs="Arial"/>
          <w:sz w:val="24"/>
          <w:szCs w:val="24"/>
          <w:lang w:val="en-GB"/>
        </w:rPr>
        <w:t xml:space="preserve">a </w:t>
      </w:r>
      <w:r w:rsidRPr="00C21B08">
        <w:rPr>
          <w:rFonts w:cs="Arial"/>
          <w:sz w:val="24"/>
          <w:szCs w:val="24"/>
        </w:rPr>
        <w:t xml:space="preserve">recital and </w:t>
      </w:r>
      <w:r w:rsidRPr="00C21B08">
        <w:rPr>
          <w:rFonts w:cs="Arial"/>
          <w:sz w:val="24"/>
          <w:szCs w:val="24"/>
          <w:lang w:val="en-GB"/>
        </w:rPr>
        <w:t xml:space="preserve">a </w:t>
      </w:r>
      <w:r w:rsidRPr="00C21B08">
        <w:rPr>
          <w:rFonts w:cs="Arial"/>
          <w:sz w:val="24"/>
          <w:szCs w:val="24"/>
        </w:rPr>
        <w:t>paragraph number are references to the schedule</w:t>
      </w:r>
      <w:r w:rsidRPr="00C21B08">
        <w:rPr>
          <w:rFonts w:cs="Arial"/>
          <w:sz w:val="24"/>
          <w:szCs w:val="24"/>
          <w:lang w:val="en-GB"/>
        </w:rPr>
        <w:t>,</w:t>
      </w:r>
      <w:r w:rsidRPr="00C21B08">
        <w:rPr>
          <w:rFonts w:cs="Arial"/>
          <w:sz w:val="24"/>
          <w:szCs w:val="24"/>
        </w:rPr>
        <w:t xml:space="preserve"> recital and paragraph numbers in this </w:t>
      </w:r>
      <w:r w:rsidR="00C12C0E" w:rsidRPr="00C21B08">
        <w:rPr>
          <w:rFonts w:cs="Arial"/>
          <w:sz w:val="24"/>
          <w:szCs w:val="24"/>
        </w:rPr>
        <w:t>Deed</w:t>
      </w:r>
    </w:p>
    <w:p w14:paraId="21975B52" w14:textId="7777777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Unless the context otherwise requires the singular includes the plural and vice versa</w:t>
      </w:r>
    </w:p>
    <w:p w14:paraId="322C9D24" w14:textId="77777777" w:rsidR="00025934" w:rsidRPr="00C21B08" w:rsidRDefault="00025934"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the context otherwise requires, a reference to one gender shall include a reference to the other genders </w:t>
      </w:r>
    </w:p>
    <w:p w14:paraId="2D67CB3C" w14:textId="785363E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persons include natural persons and partnerships</w:t>
      </w:r>
      <w:r w:rsidRPr="00C21B08">
        <w:rPr>
          <w:rFonts w:cs="Arial"/>
          <w:sz w:val="24"/>
          <w:szCs w:val="24"/>
          <w:lang w:val="en-GB"/>
        </w:rPr>
        <w:t>,</w:t>
      </w:r>
      <w:r w:rsidRPr="00C21B08">
        <w:rPr>
          <w:rFonts w:cs="Arial"/>
          <w:sz w:val="24"/>
          <w:szCs w:val="24"/>
        </w:rPr>
        <w:t xml:space="preserve"> firms and other such unincorporated bodies</w:t>
      </w:r>
      <w:r w:rsidRPr="00C21B08">
        <w:rPr>
          <w:rFonts w:cs="Arial"/>
          <w:sz w:val="24"/>
          <w:szCs w:val="24"/>
          <w:lang w:val="en-GB"/>
        </w:rPr>
        <w:t>,</w:t>
      </w:r>
      <w:r w:rsidRPr="00C21B08">
        <w:rPr>
          <w:rFonts w:cs="Arial"/>
          <w:sz w:val="24"/>
          <w:szCs w:val="24"/>
        </w:rPr>
        <w:t xml:space="preserve"> corporate bodies and all other legal persons of whatever kind and however constituted</w:t>
      </w:r>
    </w:p>
    <w:p w14:paraId="01EC9A16" w14:textId="79B41170"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Acts of Parliament</w:t>
      </w:r>
      <w:r w:rsidRPr="00C21B08">
        <w:rPr>
          <w:rFonts w:cs="Arial"/>
          <w:sz w:val="24"/>
          <w:szCs w:val="24"/>
          <w:lang w:val="en-GB"/>
        </w:rPr>
        <w:t>,</w:t>
      </w:r>
      <w:r w:rsidRPr="00C21B08">
        <w:rPr>
          <w:rFonts w:cs="Arial"/>
          <w:sz w:val="24"/>
          <w:szCs w:val="24"/>
        </w:rPr>
        <w:t xml:space="preserve"> statutory instruments or Government circulars or regulations</w:t>
      </w:r>
      <w:r w:rsidR="000B22A9" w:rsidRPr="00C21B08">
        <w:rPr>
          <w:rFonts w:cs="Arial"/>
          <w:sz w:val="24"/>
          <w:szCs w:val="24"/>
          <w:lang w:val="en-GB"/>
        </w:rPr>
        <w:t xml:space="preserve"> or policies</w:t>
      </w:r>
      <w:r w:rsidRPr="00C21B08">
        <w:rPr>
          <w:rFonts w:cs="Arial"/>
          <w:sz w:val="24"/>
          <w:szCs w:val="24"/>
        </w:rPr>
        <w:t xml:space="preserve"> or sections or paragraphs of any such Acts</w:t>
      </w:r>
      <w:r w:rsidRPr="00C21B08">
        <w:rPr>
          <w:rFonts w:cs="Arial"/>
          <w:sz w:val="24"/>
          <w:szCs w:val="24"/>
          <w:lang w:val="en-GB"/>
        </w:rPr>
        <w:t>,</w:t>
      </w:r>
      <w:r w:rsidRPr="00C21B08">
        <w:rPr>
          <w:rFonts w:cs="Arial"/>
          <w:sz w:val="24"/>
          <w:szCs w:val="24"/>
        </w:rPr>
        <w:t xml:space="preserve"> statutory instruments or Government circulars or regulations or policies include any re-enactments</w:t>
      </w:r>
      <w:r w:rsidRPr="00C21B08">
        <w:rPr>
          <w:rFonts w:cs="Arial"/>
          <w:sz w:val="24"/>
          <w:szCs w:val="24"/>
          <w:lang w:val="en-GB"/>
        </w:rPr>
        <w:t>,</w:t>
      </w:r>
      <w:r w:rsidRPr="00C21B08">
        <w:rPr>
          <w:rFonts w:cs="Arial"/>
          <w:sz w:val="24"/>
          <w:szCs w:val="24"/>
        </w:rPr>
        <w:t xml:space="preserve"> amendments or replacements of them</w:t>
      </w:r>
    </w:p>
    <w:p w14:paraId="671130D3" w14:textId="7777777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lastRenderedPageBreak/>
        <w:t>Wherever there is more than one person named as a Party and where more than one Party undertakes an obligation</w:t>
      </w:r>
      <w:r w:rsidRPr="00C21B08">
        <w:rPr>
          <w:rFonts w:cs="Arial"/>
          <w:sz w:val="24"/>
          <w:szCs w:val="24"/>
          <w:lang w:val="en-GB"/>
        </w:rPr>
        <w:t>,</w:t>
      </w:r>
      <w:r w:rsidRPr="00C21B08">
        <w:rPr>
          <w:rFonts w:cs="Arial"/>
          <w:sz w:val="24"/>
          <w:szCs w:val="24"/>
        </w:rPr>
        <w:t xml:space="preserve"> all their obligations can be enforced against all of them jointly and severally unless there is an express provision otherwise</w:t>
      </w:r>
    </w:p>
    <w:p w14:paraId="198B051E" w14:textId="6128EE65"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Insofar as any clause or clauses of this </w:t>
      </w:r>
      <w:r w:rsidR="00C12C0E" w:rsidRPr="00C21B08">
        <w:rPr>
          <w:rFonts w:cs="Arial"/>
          <w:sz w:val="24"/>
          <w:szCs w:val="24"/>
        </w:rPr>
        <w:t>Deed</w:t>
      </w:r>
      <w:r w:rsidRPr="00C21B08">
        <w:rPr>
          <w:rFonts w:cs="Arial"/>
          <w:sz w:val="24"/>
          <w:szCs w:val="24"/>
        </w:rPr>
        <w:t xml:space="preserve"> are found (for whatever reason) to be invalid</w:t>
      </w:r>
      <w:r w:rsidRPr="00C21B08">
        <w:rPr>
          <w:rFonts w:cs="Arial"/>
          <w:sz w:val="24"/>
          <w:szCs w:val="24"/>
          <w:lang w:val="en-GB"/>
        </w:rPr>
        <w:t>,</w:t>
      </w:r>
      <w:r w:rsidRPr="00C21B08">
        <w:rPr>
          <w:rFonts w:cs="Arial"/>
          <w:sz w:val="24"/>
          <w:szCs w:val="24"/>
        </w:rPr>
        <w:t xml:space="preserve"> illegal or unenforceable then such invalidity</w:t>
      </w:r>
      <w:r w:rsidRPr="00C21B08">
        <w:rPr>
          <w:rFonts w:cs="Arial"/>
          <w:sz w:val="24"/>
          <w:szCs w:val="24"/>
          <w:lang w:val="en-GB"/>
        </w:rPr>
        <w:t>,</w:t>
      </w:r>
      <w:r w:rsidRPr="00C21B08">
        <w:rPr>
          <w:rFonts w:cs="Arial"/>
          <w:sz w:val="24"/>
          <w:szCs w:val="24"/>
        </w:rPr>
        <w:t xml:space="preserve"> illegality or unenforceability shall not affect the validity or enforceability of the remaining provisions of this </w:t>
      </w:r>
      <w:r w:rsidR="00C12C0E" w:rsidRPr="00C21B08">
        <w:rPr>
          <w:rFonts w:cs="Arial"/>
          <w:sz w:val="24"/>
          <w:szCs w:val="24"/>
        </w:rPr>
        <w:t>Deed</w:t>
      </w:r>
    </w:p>
    <w:p w14:paraId="05500A0C" w14:textId="7777777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Any covenant by a Party not to do any act or thing includes a covenant not to permit or allow the doing of that act or thing</w:t>
      </w:r>
    </w:p>
    <w:p w14:paraId="6A9E2009" w14:textId="7DE6448C"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 reference is made in this </w:t>
      </w:r>
      <w:r w:rsidR="00C12C0E" w:rsidRPr="00C21B08">
        <w:rPr>
          <w:rFonts w:cs="Arial"/>
          <w:sz w:val="24"/>
          <w:szCs w:val="24"/>
        </w:rPr>
        <w:t>Deed</w:t>
      </w:r>
      <w:r w:rsidRPr="00C21B08">
        <w:rPr>
          <w:rFonts w:cs="Arial"/>
          <w:sz w:val="24"/>
          <w:szCs w:val="24"/>
        </w:rPr>
        <w:t xml:space="preserve"> to any position or title of a person appointed or employed by the</w:t>
      </w:r>
      <w:r w:rsidR="00A44295" w:rsidRPr="00C21B08">
        <w:rPr>
          <w:rFonts w:cs="Arial"/>
          <w:sz w:val="24"/>
          <w:szCs w:val="24"/>
          <w:lang w:val="en-US"/>
        </w:rPr>
        <w:t xml:space="preserve"> Authority</w:t>
      </w:r>
      <w:r w:rsidR="00B050E0" w:rsidRPr="00C21B08">
        <w:rPr>
          <w:rFonts w:cs="Arial"/>
          <w:sz w:val="24"/>
          <w:szCs w:val="24"/>
          <w:lang w:val="en-US"/>
        </w:rPr>
        <w:t>,</w:t>
      </w:r>
      <w:r w:rsidR="00A44295" w:rsidRPr="00C21B08">
        <w:rPr>
          <w:rFonts w:cs="Arial"/>
          <w:sz w:val="24"/>
          <w:szCs w:val="24"/>
          <w:lang w:val="en-US"/>
        </w:rPr>
        <w:t xml:space="preserve"> </w:t>
      </w:r>
      <w:r w:rsidRPr="00C21B08">
        <w:rPr>
          <w:rFonts w:cs="Arial"/>
          <w:sz w:val="24"/>
          <w:szCs w:val="24"/>
        </w:rPr>
        <w:t>such references shall be interpreted as being from time to time to any successor in function or to such other person as may be appointed in their place by th</w:t>
      </w:r>
      <w:r w:rsidR="00A44295" w:rsidRPr="00C21B08">
        <w:rPr>
          <w:rFonts w:cs="Arial"/>
          <w:sz w:val="24"/>
          <w:szCs w:val="24"/>
          <w:lang w:val="en-US"/>
        </w:rPr>
        <w:t>at body</w:t>
      </w:r>
    </w:p>
    <w:p w14:paraId="4F3FE384" w14:textId="4E4F3743"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This </w:t>
      </w:r>
      <w:r w:rsidR="00C12C0E" w:rsidRPr="00C21B08">
        <w:rPr>
          <w:rFonts w:cs="Arial"/>
          <w:sz w:val="24"/>
          <w:szCs w:val="24"/>
        </w:rPr>
        <w:t>Deed</w:t>
      </w:r>
      <w:r w:rsidRPr="00C21B08">
        <w:rPr>
          <w:rFonts w:cs="Arial"/>
          <w:sz w:val="24"/>
          <w:szCs w:val="24"/>
        </w:rPr>
        <w:t xml:space="preserve"> is governed by and interpreted in accordance with the law of England and Wales and the Parties submit to the non-exclusive jurisdiction of the courts of England and Wales</w:t>
      </w:r>
    </w:p>
    <w:p w14:paraId="11ED8FEB" w14:textId="046AAB20"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Subject to clause </w:t>
      </w:r>
      <w:r w:rsidR="00BC72C7" w:rsidRPr="00C21B08">
        <w:rPr>
          <w:rFonts w:cs="Arial"/>
          <w:sz w:val="24"/>
          <w:szCs w:val="24"/>
          <w:lang w:val="en-GB"/>
        </w:rPr>
        <w:t>18</w:t>
      </w:r>
      <w:r w:rsidRPr="00C21B08">
        <w:rPr>
          <w:rFonts w:cs="Arial"/>
          <w:sz w:val="24"/>
          <w:szCs w:val="24"/>
        </w:rPr>
        <w:t xml:space="preserve"> nothing in this </w:t>
      </w:r>
      <w:r w:rsidR="00C12C0E" w:rsidRPr="00C21B08">
        <w:rPr>
          <w:rFonts w:cs="Arial"/>
          <w:sz w:val="24"/>
          <w:szCs w:val="24"/>
        </w:rPr>
        <w:t>Deed</w:t>
      </w:r>
      <w:r w:rsidRPr="00C21B08">
        <w:rPr>
          <w:rFonts w:cs="Arial"/>
          <w:sz w:val="24"/>
          <w:szCs w:val="24"/>
        </w:rPr>
        <w:t xml:space="preserve"> shall prohibit or limit the right to develop any part of the </w:t>
      </w:r>
      <w:r w:rsidR="00595306" w:rsidRPr="00C21B08">
        <w:rPr>
          <w:rFonts w:cs="Arial"/>
          <w:sz w:val="24"/>
          <w:szCs w:val="24"/>
        </w:rPr>
        <w:t>Land</w:t>
      </w:r>
      <w:r w:rsidRPr="00C21B08">
        <w:rPr>
          <w:rFonts w:cs="Arial"/>
          <w:sz w:val="24"/>
          <w:szCs w:val="24"/>
        </w:rPr>
        <w:t xml:space="preserve"> in accordance with a planning permission (other than the Permission) granted (whether or not on appeal) after the date of this </w:t>
      </w:r>
      <w:r w:rsidR="00C12C0E" w:rsidRPr="00C21B08">
        <w:rPr>
          <w:rFonts w:cs="Arial"/>
          <w:sz w:val="24"/>
          <w:szCs w:val="24"/>
        </w:rPr>
        <w:t>Deed</w:t>
      </w:r>
    </w:p>
    <w:p w14:paraId="4B578F63" w14:textId="12089A5C" w:rsidR="00616A88" w:rsidRPr="00C21B08" w:rsidRDefault="00A31EA3" w:rsidP="00FC1541">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1.1</w:t>
      </w:r>
      <w:r w:rsidR="007D1595" w:rsidRPr="00C21B08">
        <w:rPr>
          <w:rFonts w:cs="Arial"/>
          <w:sz w:val="24"/>
          <w:szCs w:val="24"/>
          <w:lang w:val="en-GB"/>
        </w:rPr>
        <w:t>5</w:t>
      </w:r>
      <w:r w:rsidRPr="00C21B08">
        <w:rPr>
          <w:rFonts w:cs="Arial"/>
          <w:sz w:val="24"/>
          <w:szCs w:val="24"/>
          <w:lang w:val="en-GB"/>
        </w:rPr>
        <w:tab/>
      </w:r>
      <w:r w:rsidR="00611C2D" w:rsidRPr="00C21B08">
        <w:rPr>
          <w:rFonts w:cs="Arial"/>
          <w:sz w:val="24"/>
          <w:szCs w:val="24"/>
          <w:lang w:val="en-GB"/>
        </w:rPr>
        <w:t xml:space="preserve">No waiver (whether express or implied) by the </w:t>
      </w:r>
      <w:r w:rsidR="009310BC" w:rsidRPr="00C21B08">
        <w:rPr>
          <w:rFonts w:cs="Arial"/>
          <w:sz w:val="24"/>
          <w:szCs w:val="24"/>
          <w:lang w:val="en-GB"/>
        </w:rPr>
        <w:t xml:space="preserve">Authority </w:t>
      </w:r>
      <w:r w:rsidR="00611C2D" w:rsidRPr="00C21B08">
        <w:rPr>
          <w:rFonts w:cs="Arial"/>
          <w:sz w:val="24"/>
          <w:szCs w:val="24"/>
          <w:lang w:val="en-GB"/>
        </w:rPr>
        <w:t>of any breach or default by the Owner</w:t>
      </w:r>
      <w:r w:rsidR="00BC4EB1" w:rsidRPr="00C21B08">
        <w:rPr>
          <w:rFonts w:cs="Arial"/>
          <w:sz w:val="24"/>
          <w:szCs w:val="24"/>
        </w:rPr>
        <w:t>[s]</w:t>
      </w:r>
      <w:r w:rsidR="00B050E0" w:rsidRPr="00C21B08">
        <w:rPr>
          <w:rFonts w:cs="Arial"/>
          <w:sz w:val="24"/>
          <w:szCs w:val="24"/>
          <w:lang w:val="en-GB"/>
        </w:rPr>
        <w:t xml:space="preserve"> </w:t>
      </w:r>
      <w:r w:rsidR="002B49C9" w:rsidRPr="00C21B08">
        <w:rPr>
          <w:rFonts w:cs="Arial"/>
          <w:sz w:val="24"/>
          <w:szCs w:val="24"/>
          <w:lang w:val="en-GB"/>
        </w:rPr>
        <w:t xml:space="preserve">or other person </w:t>
      </w:r>
      <w:r w:rsidR="00611C2D" w:rsidRPr="00C21B08">
        <w:rPr>
          <w:rFonts w:cs="Arial"/>
          <w:sz w:val="24"/>
          <w:szCs w:val="24"/>
          <w:lang w:val="en-GB"/>
        </w:rPr>
        <w:t>in performing or observing any of the covenants</w:t>
      </w:r>
      <w:r w:rsidRPr="00C21B08">
        <w:rPr>
          <w:rFonts w:cs="Arial"/>
          <w:sz w:val="24"/>
          <w:szCs w:val="24"/>
          <w:lang w:val="en-GB"/>
        </w:rPr>
        <w:t>,</w:t>
      </w:r>
      <w:r w:rsidR="00611C2D" w:rsidRPr="00C21B08">
        <w:rPr>
          <w:rFonts w:cs="Arial"/>
          <w:sz w:val="24"/>
          <w:szCs w:val="24"/>
          <w:lang w:val="en-GB"/>
        </w:rPr>
        <w:t xml:space="preserve"> restrictions or obligations </w:t>
      </w:r>
      <w:r w:rsidR="008D4E7B" w:rsidRPr="00C21B08">
        <w:rPr>
          <w:rFonts w:cs="Arial"/>
          <w:sz w:val="24"/>
          <w:szCs w:val="24"/>
          <w:lang w:val="en-GB"/>
        </w:rPr>
        <w:t xml:space="preserve">of this </w:t>
      </w:r>
      <w:r w:rsidR="00C12C0E" w:rsidRPr="00C21B08">
        <w:rPr>
          <w:rFonts w:cs="Arial"/>
          <w:sz w:val="24"/>
          <w:szCs w:val="24"/>
          <w:lang w:val="en-GB"/>
        </w:rPr>
        <w:t>Deed</w:t>
      </w:r>
      <w:r w:rsidR="008D4E7B" w:rsidRPr="00C21B08">
        <w:rPr>
          <w:rFonts w:cs="Arial"/>
          <w:sz w:val="24"/>
          <w:szCs w:val="24"/>
          <w:lang w:val="en-GB"/>
        </w:rPr>
        <w:t xml:space="preserve"> shall constitute a continuing waiver and no such waiver shall prevent the </w:t>
      </w:r>
      <w:r w:rsidR="009310BC" w:rsidRPr="00C21B08">
        <w:rPr>
          <w:rFonts w:cs="Arial"/>
          <w:sz w:val="24"/>
          <w:szCs w:val="24"/>
          <w:lang w:val="en-GB"/>
        </w:rPr>
        <w:t xml:space="preserve">Authority </w:t>
      </w:r>
      <w:r w:rsidR="008D4E7B" w:rsidRPr="00C21B08">
        <w:rPr>
          <w:rFonts w:cs="Arial"/>
          <w:sz w:val="24"/>
          <w:szCs w:val="24"/>
          <w:lang w:val="en-GB"/>
        </w:rPr>
        <w:t xml:space="preserve">from enforcing any of the relevant terms or conditions contained in this </w:t>
      </w:r>
      <w:r w:rsidR="00C12C0E" w:rsidRPr="00C21B08">
        <w:rPr>
          <w:rFonts w:cs="Arial"/>
          <w:sz w:val="24"/>
          <w:szCs w:val="24"/>
          <w:lang w:val="en-GB"/>
        </w:rPr>
        <w:t>Deed</w:t>
      </w:r>
      <w:r w:rsidR="008D4E7B" w:rsidRPr="00C21B08">
        <w:rPr>
          <w:rFonts w:cs="Arial"/>
          <w:sz w:val="24"/>
          <w:szCs w:val="24"/>
          <w:lang w:val="en-GB"/>
        </w:rPr>
        <w:t xml:space="preserve"> or acting on any subsequent breach or default of this </w:t>
      </w:r>
      <w:r w:rsidR="00C12C0E" w:rsidRPr="00C21B08">
        <w:rPr>
          <w:rFonts w:cs="Arial"/>
          <w:sz w:val="24"/>
          <w:szCs w:val="24"/>
          <w:lang w:val="en-GB"/>
        </w:rPr>
        <w:t>Deed</w:t>
      </w:r>
    </w:p>
    <w:p w14:paraId="3E782A5E" w14:textId="0108F377" w:rsidR="00966414" w:rsidRPr="00C21B08" w:rsidRDefault="00016DF4" w:rsidP="006000AE">
      <w:pPr>
        <w:pStyle w:val="Level1"/>
        <w:tabs>
          <w:tab w:val="clear" w:pos="3545"/>
        </w:tabs>
        <w:spacing w:line="360" w:lineRule="auto"/>
        <w:ind w:left="709" w:hanging="709"/>
        <w:rPr>
          <w:rFonts w:cs="Arial"/>
          <w:b/>
          <w:sz w:val="24"/>
          <w:szCs w:val="24"/>
        </w:rPr>
      </w:pPr>
      <w:r w:rsidRPr="00C21B08">
        <w:rPr>
          <w:rFonts w:cs="Arial"/>
          <w:b/>
          <w:sz w:val="24"/>
          <w:szCs w:val="24"/>
          <w:lang w:val="en-US"/>
        </w:rPr>
        <w:t>ENABLING POWERS</w:t>
      </w:r>
    </w:p>
    <w:p w14:paraId="0BC17DC3" w14:textId="27382358" w:rsidR="00016DF4" w:rsidRPr="00C21B08" w:rsidRDefault="0044082E" w:rsidP="00016DF4">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US"/>
        </w:rPr>
        <w:t>2.1</w:t>
      </w:r>
      <w:r w:rsidR="00016DF4" w:rsidRPr="00C21B08">
        <w:rPr>
          <w:rFonts w:cs="Arial"/>
          <w:sz w:val="24"/>
          <w:szCs w:val="24"/>
          <w:lang w:val="en-US"/>
        </w:rPr>
        <w:t xml:space="preserve"> </w:t>
      </w:r>
      <w:r w:rsidR="00016DF4" w:rsidRPr="00C21B08">
        <w:rPr>
          <w:rFonts w:cs="Arial"/>
          <w:sz w:val="24"/>
          <w:szCs w:val="24"/>
          <w:lang w:val="en-US"/>
        </w:rPr>
        <w:tab/>
      </w:r>
      <w:r w:rsidR="00016DF4" w:rsidRPr="00C21B08">
        <w:rPr>
          <w:rFonts w:cs="Arial"/>
          <w:sz w:val="24"/>
          <w:szCs w:val="24"/>
          <w:lang w:val="en-GB"/>
        </w:rPr>
        <w:t xml:space="preserve">This </w:t>
      </w:r>
      <w:r w:rsidR="00C12C0E" w:rsidRPr="00C21B08">
        <w:rPr>
          <w:rFonts w:cs="Arial"/>
          <w:sz w:val="24"/>
          <w:szCs w:val="24"/>
          <w:lang w:val="en-GB"/>
        </w:rPr>
        <w:t>Deed</w:t>
      </w:r>
      <w:r w:rsidR="00016DF4" w:rsidRPr="00C21B08">
        <w:rPr>
          <w:rFonts w:cs="Arial"/>
          <w:sz w:val="24"/>
          <w:szCs w:val="24"/>
          <w:lang w:val="en-GB"/>
        </w:rPr>
        <w:t xml:space="preserve"> is made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016DF4" w:rsidRPr="00C21B08">
        <w:rPr>
          <w:rFonts w:cs="Arial"/>
          <w:sz w:val="24"/>
          <w:szCs w:val="24"/>
        </w:rPr>
        <w:t xml:space="preserve">and </w:t>
      </w:r>
      <w:r w:rsidR="00016DF4" w:rsidRPr="00C21B08">
        <w:rPr>
          <w:rFonts w:cs="Arial"/>
          <w:sz w:val="24"/>
          <w:szCs w:val="24"/>
          <w:lang w:val="en-US"/>
        </w:rPr>
        <w:t>all Enabling Powers</w:t>
      </w:r>
      <w:r w:rsidR="00683683" w:rsidRPr="00C21B08">
        <w:rPr>
          <w:rFonts w:cs="Arial"/>
          <w:sz w:val="24"/>
          <w:szCs w:val="24"/>
          <w:lang w:val="en-US"/>
        </w:rPr>
        <w:t xml:space="preserve">. The </w:t>
      </w:r>
      <w:r w:rsidR="00016DF4" w:rsidRPr="00C21B08">
        <w:rPr>
          <w:rFonts w:cs="Arial"/>
          <w:sz w:val="24"/>
          <w:szCs w:val="24"/>
          <w:lang w:val="en-GB"/>
        </w:rPr>
        <w:t xml:space="preserve">obligations entered into by way of the covenants in this </w:t>
      </w:r>
      <w:r w:rsidR="00C12C0E" w:rsidRPr="00C21B08">
        <w:rPr>
          <w:rFonts w:cs="Arial"/>
          <w:sz w:val="24"/>
          <w:szCs w:val="24"/>
        </w:rPr>
        <w:t>Deed</w:t>
      </w:r>
      <w:r w:rsidR="00115E64" w:rsidRPr="00C21B08">
        <w:rPr>
          <w:rFonts w:cs="Arial"/>
          <w:sz w:val="24"/>
          <w:szCs w:val="24"/>
        </w:rPr>
        <w:t xml:space="preserve"> </w:t>
      </w:r>
      <w:r w:rsidR="00016DF4" w:rsidRPr="00C21B08">
        <w:rPr>
          <w:rFonts w:cs="Arial"/>
          <w:sz w:val="24"/>
          <w:szCs w:val="24"/>
          <w:lang w:val="en-GB"/>
        </w:rPr>
        <w:lastRenderedPageBreak/>
        <w:t xml:space="preserve">are </w:t>
      </w:r>
      <w:r w:rsidR="00115E64" w:rsidRPr="00C21B08">
        <w:rPr>
          <w:rFonts w:cs="Arial"/>
          <w:sz w:val="24"/>
          <w:szCs w:val="24"/>
          <w:lang w:val="en-GB"/>
        </w:rPr>
        <w:t xml:space="preserve">planning </w:t>
      </w:r>
      <w:r w:rsidR="00016DF4" w:rsidRPr="00C21B08">
        <w:rPr>
          <w:rFonts w:cs="Arial"/>
          <w:sz w:val="24"/>
          <w:szCs w:val="24"/>
          <w:lang w:val="en-GB"/>
        </w:rPr>
        <w:t xml:space="preserve">obligations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115E64" w:rsidRPr="00C21B08">
        <w:rPr>
          <w:rFonts w:cs="Arial"/>
          <w:sz w:val="24"/>
          <w:szCs w:val="24"/>
          <w:lang w:val="en-GB"/>
        </w:rPr>
        <w:t>that the Owner</w:t>
      </w:r>
      <w:r w:rsidR="00A41F81" w:rsidRPr="00C21B08">
        <w:rPr>
          <w:rFonts w:cs="Arial"/>
          <w:sz w:val="24"/>
          <w:szCs w:val="24"/>
        </w:rPr>
        <w:t>[s]</w:t>
      </w:r>
      <w:r w:rsidR="00115E64" w:rsidRPr="00C21B08">
        <w:rPr>
          <w:rFonts w:cs="Arial"/>
          <w:sz w:val="24"/>
          <w:szCs w:val="24"/>
          <w:lang w:val="en-GB"/>
        </w:rPr>
        <w:t xml:space="preserve"> </w:t>
      </w:r>
      <w:r w:rsidR="003B1091" w:rsidRPr="00C21B08">
        <w:rPr>
          <w:rFonts w:cs="Arial"/>
          <w:sz w:val="24"/>
          <w:szCs w:val="24"/>
          <w:lang w:val="en-GB"/>
        </w:rPr>
        <w:t xml:space="preserve">[and Developer] </w:t>
      </w:r>
      <w:r w:rsidR="00115E64" w:rsidRPr="00C21B08">
        <w:rPr>
          <w:rFonts w:cs="Arial"/>
          <w:sz w:val="24"/>
          <w:szCs w:val="24"/>
          <w:lang w:val="en-GB"/>
        </w:rPr>
        <w:t xml:space="preserve">covenants to observe perform and </w:t>
      </w:r>
      <w:r w:rsidR="00115E64" w:rsidRPr="00C21B08">
        <w:rPr>
          <w:rFonts w:cs="Arial"/>
          <w:sz w:val="24"/>
          <w:szCs w:val="24"/>
        </w:rPr>
        <w:t>discharge</w:t>
      </w:r>
      <w:r w:rsidR="00115E64" w:rsidRPr="00C21B08">
        <w:rPr>
          <w:rFonts w:cs="Arial"/>
          <w:sz w:val="24"/>
          <w:szCs w:val="24"/>
          <w:lang w:val="en-GB"/>
        </w:rPr>
        <w:t xml:space="preserve"> </w:t>
      </w:r>
      <w:r w:rsidR="00016DF4" w:rsidRPr="00C21B08">
        <w:rPr>
          <w:rFonts w:cs="Arial"/>
          <w:sz w:val="24"/>
          <w:szCs w:val="24"/>
          <w:lang w:val="en-GB"/>
        </w:rPr>
        <w:t xml:space="preserve">in respect of the </w:t>
      </w:r>
      <w:r w:rsidR="00595306" w:rsidRPr="00C21B08">
        <w:rPr>
          <w:rFonts w:cs="Arial"/>
          <w:sz w:val="24"/>
          <w:szCs w:val="24"/>
        </w:rPr>
        <w:t>Land</w:t>
      </w:r>
      <w:r w:rsidR="00683683" w:rsidRPr="00C21B08">
        <w:rPr>
          <w:rFonts w:cs="Arial"/>
          <w:sz w:val="24"/>
          <w:szCs w:val="24"/>
          <w:lang w:val="en-GB"/>
        </w:rPr>
        <w:t>,</w:t>
      </w:r>
      <w:r w:rsidR="00016DF4" w:rsidRPr="00C21B08">
        <w:rPr>
          <w:rFonts w:cs="Arial"/>
          <w:sz w:val="24"/>
          <w:szCs w:val="24"/>
          <w:lang w:val="en-GB"/>
        </w:rPr>
        <w:t xml:space="preserve"> and are enforceable by the Authority against the Owner</w:t>
      </w:r>
      <w:r w:rsidR="00A41F81" w:rsidRPr="00C21B08">
        <w:rPr>
          <w:rFonts w:cs="Arial"/>
          <w:sz w:val="24"/>
          <w:szCs w:val="24"/>
        </w:rPr>
        <w:t>[s]</w:t>
      </w:r>
      <w:r w:rsidR="00720749" w:rsidRPr="00C21B08">
        <w:rPr>
          <w:rFonts w:cs="Arial"/>
          <w:sz w:val="24"/>
          <w:szCs w:val="24"/>
          <w:lang w:val="en-GB"/>
        </w:rPr>
        <w:t xml:space="preserve"> and any person deriving title from it </w:t>
      </w:r>
      <w:r w:rsidR="003B1091" w:rsidRPr="00C21B08">
        <w:rPr>
          <w:rFonts w:cs="Arial"/>
          <w:sz w:val="24"/>
          <w:szCs w:val="24"/>
          <w:lang w:val="en-GB"/>
        </w:rPr>
        <w:t xml:space="preserve">or them </w:t>
      </w:r>
      <w:r w:rsidR="005F3949" w:rsidRPr="00C21B08">
        <w:rPr>
          <w:rFonts w:cs="Arial"/>
          <w:sz w:val="24"/>
          <w:szCs w:val="24"/>
          <w:lang w:val="en-GB"/>
        </w:rPr>
        <w:t>[</w:t>
      </w:r>
      <w:r w:rsidR="003B1091" w:rsidRPr="00C21B08">
        <w:rPr>
          <w:rFonts w:cs="Arial"/>
          <w:sz w:val="24"/>
          <w:szCs w:val="24"/>
          <w:lang w:val="en-GB"/>
        </w:rPr>
        <w:t>[</w:t>
      </w:r>
      <w:r w:rsidR="00720749" w:rsidRPr="00C21B08">
        <w:rPr>
          <w:rFonts w:cs="Arial"/>
          <w:sz w:val="24"/>
          <w:szCs w:val="24"/>
          <w:lang w:val="en-GB"/>
        </w:rPr>
        <w:t xml:space="preserve">and subject to clause 2.2 below are enforceable by the Authority against </w:t>
      </w:r>
      <w:r w:rsidR="00016DF4" w:rsidRPr="00C21B08">
        <w:rPr>
          <w:rFonts w:cs="Arial"/>
          <w:sz w:val="24"/>
          <w:szCs w:val="24"/>
          <w:lang w:val="en-GB"/>
        </w:rPr>
        <w:t>the Developer</w:t>
      </w:r>
      <w:r w:rsidR="003B1091" w:rsidRPr="00C21B08">
        <w:rPr>
          <w:rFonts w:cs="Arial"/>
          <w:sz w:val="24"/>
          <w:szCs w:val="24"/>
          <w:lang w:val="en-GB"/>
        </w:rPr>
        <w:t>]</w:t>
      </w:r>
      <w:r w:rsidR="00016DF4" w:rsidRPr="00C21B08">
        <w:rPr>
          <w:rFonts w:cs="Arial"/>
          <w:sz w:val="24"/>
          <w:szCs w:val="24"/>
          <w:lang w:val="en-GB"/>
        </w:rPr>
        <w:t xml:space="preserve"> </w:t>
      </w:r>
      <w:r w:rsidR="005F3949" w:rsidRPr="00C21B08">
        <w:rPr>
          <w:rFonts w:cs="Arial"/>
          <w:sz w:val="24"/>
          <w:szCs w:val="24"/>
          <w:lang w:val="en-GB"/>
        </w:rPr>
        <w:t>[</w:t>
      </w:r>
      <w:r w:rsidR="00016DF4" w:rsidRPr="00C21B08">
        <w:rPr>
          <w:rFonts w:cs="Arial"/>
          <w:sz w:val="24"/>
          <w:szCs w:val="24"/>
          <w:lang w:val="en-GB"/>
        </w:rPr>
        <w:t xml:space="preserve">and </w:t>
      </w:r>
      <w:r w:rsidR="005F3949" w:rsidRPr="00C21B08">
        <w:rPr>
          <w:rFonts w:cs="Arial"/>
          <w:sz w:val="24"/>
          <w:szCs w:val="24"/>
          <w:lang w:val="en-GB"/>
        </w:rPr>
        <w:t xml:space="preserve">subject to clause 7 </w:t>
      </w:r>
      <w:r w:rsidR="00EB1985" w:rsidRPr="00C21B08">
        <w:rPr>
          <w:rFonts w:cs="Arial"/>
          <w:sz w:val="24"/>
          <w:szCs w:val="24"/>
          <w:lang w:val="en-GB"/>
        </w:rPr>
        <w:t xml:space="preserve">are enforceable by the Authority against </w:t>
      </w:r>
      <w:r w:rsidR="005F3949" w:rsidRPr="00C21B08">
        <w:rPr>
          <w:rFonts w:cs="Arial"/>
          <w:sz w:val="24"/>
          <w:szCs w:val="24"/>
          <w:lang w:val="en-GB"/>
        </w:rPr>
        <w:t xml:space="preserve">the </w:t>
      </w:r>
      <w:proofErr w:type="spellStart"/>
      <w:r w:rsidR="005F3949" w:rsidRPr="00C21B08">
        <w:rPr>
          <w:rFonts w:cs="Arial"/>
          <w:sz w:val="24"/>
          <w:szCs w:val="24"/>
          <w:lang w:val="en-GB"/>
        </w:rPr>
        <w:t>Chargee</w:t>
      </w:r>
      <w:proofErr w:type="spellEnd"/>
      <w:r w:rsidR="005F3949" w:rsidRPr="00C21B08">
        <w:rPr>
          <w:rFonts w:cs="Arial"/>
          <w:sz w:val="24"/>
          <w:szCs w:val="24"/>
          <w:lang w:val="en-GB"/>
        </w:rPr>
        <w:t>]</w:t>
      </w:r>
      <w:r w:rsidR="00016DF4" w:rsidRPr="00C21B08">
        <w:rPr>
          <w:rFonts w:cs="Arial"/>
          <w:sz w:val="24"/>
          <w:szCs w:val="24"/>
          <w:lang w:val="en-GB"/>
        </w:rPr>
        <w:t xml:space="preserve"> and any person deriving title from any of them</w:t>
      </w:r>
      <w:r w:rsidR="005F3949" w:rsidRPr="00C21B08">
        <w:rPr>
          <w:rFonts w:cs="Arial"/>
          <w:sz w:val="24"/>
          <w:szCs w:val="24"/>
          <w:lang w:val="en-GB"/>
        </w:rPr>
        <w:t>]</w:t>
      </w:r>
      <w:r w:rsidR="00016DF4" w:rsidRPr="00C21B08">
        <w:rPr>
          <w:rFonts w:cs="Arial"/>
          <w:sz w:val="24"/>
          <w:szCs w:val="24"/>
          <w:lang w:val="en-GB"/>
        </w:rPr>
        <w:t xml:space="preserve"> </w:t>
      </w:r>
    </w:p>
    <w:p w14:paraId="0966739D" w14:textId="15B369E5" w:rsidR="00816C45" w:rsidRPr="00C21B08" w:rsidRDefault="00EF6372" w:rsidP="0044082E">
      <w:pPr>
        <w:pStyle w:val="Level2"/>
        <w:numPr>
          <w:ilvl w:val="0"/>
          <w:numId w:val="0"/>
        </w:numPr>
        <w:tabs>
          <w:tab w:val="clear" w:pos="851"/>
        </w:tabs>
        <w:spacing w:line="360" w:lineRule="auto"/>
        <w:ind w:left="709" w:hanging="709"/>
        <w:rPr>
          <w:rFonts w:cs="Arial"/>
          <w:sz w:val="24"/>
          <w:szCs w:val="24"/>
          <w:lang w:val="en-US"/>
        </w:rPr>
      </w:pPr>
      <w:r w:rsidRPr="00C21B08">
        <w:rPr>
          <w:rFonts w:cs="Arial"/>
          <w:sz w:val="24"/>
          <w:szCs w:val="24"/>
          <w:lang w:val="en-US"/>
        </w:rPr>
        <w:t>2.2</w:t>
      </w:r>
      <w:r w:rsidRPr="00C21B08">
        <w:rPr>
          <w:rFonts w:cs="Arial"/>
          <w:sz w:val="24"/>
          <w:szCs w:val="24"/>
          <w:lang w:val="en-US"/>
        </w:rPr>
        <w:tab/>
      </w:r>
      <w:r w:rsidR="00EB1985" w:rsidRPr="00C21B08">
        <w:rPr>
          <w:rFonts w:cs="Arial"/>
          <w:sz w:val="24"/>
          <w:szCs w:val="24"/>
          <w:lang w:val="en-US"/>
        </w:rPr>
        <w:t>[</w:t>
      </w:r>
      <w:r w:rsidR="00763CE9" w:rsidRPr="00C21B08">
        <w:rPr>
          <w:rFonts w:cs="Arial"/>
          <w:sz w:val="24"/>
          <w:szCs w:val="24"/>
          <w:lang w:val="en-US"/>
        </w:rPr>
        <w:t>The Developer</w:t>
      </w:r>
      <w:r w:rsidR="00DA6149" w:rsidRPr="00C21B08">
        <w:rPr>
          <w:rFonts w:cs="Arial"/>
          <w:sz w:val="24"/>
          <w:szCs w:val="24"/>
          <w:lang w:val="en-US"/>
        </w:rPr>
        <w:t xml:space="preserve"> </w:t>
      </w:r>
      <w:r w:rsidR="0065522E" w:rsidRPr="00C21B08">
        <w:rPr>
          <w:rFonts w:cs="Arial"/>
          <w:sz w:val="24"/>
          <w:szCs w:val="24"/>
          <w:lang w:val="en-US"/>
        </w:rPr>
        <w:t>consent</w:t>
      </w:r>
      <w:r w:rsidR="00D61DF9" w:rsidRPr="00C21B08">
        <w:rPr>
          <w:rFonts w:cs="Arial"/>
          <w:sz w:val="24"/>
          <w:szCs w:val="24"/>
          <w:lang w:val="en-US"/>
        </w:rPr>
        <w:t>s</w:t>
      </w:r>
      <w:r w:rsidR="0065522E" w:rsidRPr="00C21B08">
        <w:rPr>
          <w:rFonts w:cs="Arial"/>
          <w:sz w:val="24"/>
          <w:szCs w:val="24"/>
          <w:lang w:val="en-US"/>
        </w:rPr>
        <w:t xml:space="preserve"> to the entering into </w:t>
      </w:r>
      <w:r w:rsidR="00AC7340" w:rsidRPr="00C21B08">
        <w:rPr>
          <w:rFonts w:cs="Arial"/>
          <w:sz w:val="24"/>
          <w:szCs w:val="24"/>
          <w:lang w:val="en-US"/>
        </w:rPr>
        <w:t>by the Owner</w:t>
      </w:r>
      <w:r w:rsidR="00A41F81" w:rsidRPr="00C21B08">
        <w:rPr>
          <w:rFonts w:cs="Arial"/>
          <w:sz w:val="24"/>
          <w:szCs w:val="24"/>
        </w:rPr>
        <w:t>[s]</w:t>
      </w:r>
      <w:r w:rsidR="00AC7340" w:rsidRPr="00C21B08">
        <w:rPr>
          <w:rFonts w:cs="Arial"/>
          <w:sz w:val="24"/>
          <w:szCs w:val="24"/>
          <w:lang w:val="en-US"/>
        </w:rPr>
        <w:t xml:space="preserve"> </w:t>
      </w:r>
      <w:r w:rsidR="0065522E" w:rsidRPr="00C21B08">
        <w:rPr>
          <w:rFonts w:cs="Arial"/>
          <w:sz w:val="24"/>
          <w:szCs w:val="24"/>
          <w:lang w:val="en-US"/>
        </w:rPr>
        <w:t>of the planning obligations</w:t>
      </w:r>
      <w:r w:rsidR="00E848E7" w:rsidRPr="00C21B08">
        <w:rPr>
          <w:rFonts w:cs="Arial"/>
          <w:sz w:val="24"/>
          <w:szCs w:val="24"/>
          <w:lang w:val="en-US"/>
        </w:rPr>
        <w:t xml:space="preserve"> </w:t>
      </w:r>
      <w:r w:rsidR="00AC7340" w:rsidRPr="00C21B08">
        <w:rPr>
          <w:rFonts w:cs="Arial"/>
          <w:sz w:val="24"/>
          <w:szCs w:val="24"/>
          <w:lang w:val="en-US"/>
        </w:rPr>
        <w:t xml:space="preserve">in this </w:t>
      </w:r>
      <w:r w:rsidR="00C12C0E" w:rsidRPr="00C21B08">
        <w:rPr>
          <w:rFonts w:cs="Arial"/>
          <w:sz w:val="24"/>
          <w:szCs w:val="24"/>
          <w:lang w:val="en-US"/>
        </w:rPr>
        <w:t>Deed</w:t>
      </w:r>
      <w:r w:rsidR="00AC7340" w:rsidRPr="00C21B08">
        <w:rPr>
          <w:rFonts w:cs="Arial"/>
          <w:sz w:val="24"/>
          <w:szCs w:val="24"/>
          <w:lang w:val="en-US"/>
        </w:rPr>
        <w:t xml:space="preserve"> </w:t>
      </w:r>
      <w:r w:rsidR="00720749" w:rsidRPr="00C21B08">
        <w:rPr>
          <w:rFonts w:cs="Arial"/>
          <w:sz w:val="24"/>
          <w:szCs w:val="24"/>
          <w:lang w:val="en-US"/>
        </w:rPr>
        <w:t>and acknowledge</w:t>
      </w:r>
      <w:r w:rsidR="00D61DF9" w:rsidRPr="00C21B08">
        <w:rPr>
          <w:rFonts w:cs="Arial"/>
          <w:sz w:val="24"/>
          <w:szCs w:val="24"/>
          <w:lang w:val="en-US"/>
        </w:rPr>
        <w:t>s</w:t>
      </w:r>
      <w:r w:rsidR="00720749" w:rsidRPr="00C21B08">
        <w:rPr>
          <w:rFonts w:cs="Arial"/>
          <w:sz w:val="24"/>
          <w:szCs w:val="24"/>
          <w:lang w:val="en-US"/>
        </w:rPr>
        <w:t xml:space="preserve"> that</w:t>
      </w:r>
      <w:r w:rsidR="0018622A" w:rsidRPr="00C21B08">
        <w:rPr>
          <w:rFonts w:cs="Arial"/>
          <w:sz w:val="24"/>
          <w:szCs w:val="24"/>
          <w:lang w:val="en-US"/>
        </w:rPr>
        <w:t xml:space="preserve"> </w:t>
      </w:r>
      <w:r w:rsidR="00720749" w:rsidRPr="00C21B08">
        <w:rPr>
          <w:rFonts w:cs="Arial"/>
          <w:sz w:val="24"/>
          <w:szCs w:val="24"/>
          <w:lang w:val="en-US"/>
        </w:rPr>
        <w:t xml:space="preserve">the </w:t>
      </w:r>
      <w:r w:rsidR="00595306" w:rsidRPr="00C21B08">
        <w:rPr>
          <w:rFonts w:cs="Arial"/>
          <w:sz w:val="24"/>
          <w:szCs w:val="24"/>
        </w:rPr>
        <w:t>Land</w:t>
      </w:r>
      <w:r w:rsidR="00720749" w:rsidRPr="00C21B08">
        <w:rPr>
          <w:rFonts w:cs="Arial"/>
          <w:sz w:val="24"/>
          <w:szCs w:val="24"/>
          <w:lang w:val="en-US"/>
        </w:rPr>
        <w:t xml:space="preserve"> </w:t>
      </w:r>
      <w:r w:rsidR="00AE3240" w:rsidRPr="00C21B08">
        <w:rPr>
          <w:rFonts w:cs="Arial"/>
          <w:sz w:val="24"/>
          <w:szCs w:val="24"/>
          <w:lang w:val="en-US"/>
        </w:rPr>
        <w:t xml:space="preserve">is bound by the restrictions and obligations contained in this </w:t>
      </w:r>
      <w:r w:rsidR="00C12C0E" w:rsidRPr="00C21B08">
        <w:rPr>
          <w:rFonts w:cs="Arial"/>
          <w:sz w:val="24"/>
          <w:szCs w:val="24"/>
          <w:lang w:val="en-US"/>
        </w:rPr>
        <w:t>Deed</w:t>
      </w:r>
      <w:r w:rsidR="0018622A" w:rsidRPr="00C21B08">
        <w:rPr>
          <w:rFonts w:cs="Arial"/>
          <w:sz w:val="24"/>
          <w:szCs w:val="24"/>
          <w:lang w:val="en-US"/>
        </w:rPr>
        <w:t xml:space="preserve">. </w:t>
      </w:r>
      <w:r w:rsidR="00E24C75" w:rsidRPr="00C21B08">
        <w:rPr>
          <w:rFonts w:cs="Arial"/>
          <w:sz w:val="24"/>
          <w:szCs w:val="24"/>
          <w:lang w:val="en-US"/>
        </w:rPr>
        <w:t>T</w:t>
      </w:r>
      <w:r w:rsidR="0018622A" w:rsidRPr="00C21B08">
        <w:rPr>
          <w:rFonts w:cs="Arial"/>
          <w:sz w:val="24"/>
          <w:szCs w:val="24"/>
          <w:lang w:val="en-US"/>
        </w:rPr>
        <w:t>he Developer</w:t>
      </w:r>
      <w:r w:rsidR="000C7E34" w:rsidRPr="00C21B08">
        <w:rPr>
          <w:rFonts w:cs="Arial"/>
          <w:sz w:val="24"/>
          <w:szCs w:val="24"/>
          <w:lang w:val="en-US"/>
        </w:rPr>
        <w:t xml:space="preserve"> </w:t>
      </w:r>
      <w:r w:rsidR="0018622A" w:rsidRPr="00C21B08">
        <w:rPr>
          <w:rFonts w:cs="Arial"/>
          <w:sz w:val="24"/>
          <w:szCs w:val="24"/>
          <w:lang w:val="en-US"/>
        </w:rPr>
        <w:t>acknowledge</w:t>
      </w:r>
      <w:r w:rsidR="00E24C75" w:rsidRPr="00C21B08">
        <w:rPr>
          <w:rFonts w:cs="Arial"/>
          <w:sz w:val="24"/>
          <w:szCs w:val="24"/>
          <w:lang w:val="en-US"/>
        </w:rPr>
        <w:t>s</w:t>
      </w:r>
      <w:r w:rsidR="0018622A" w:rsidRPr="00C21B08">
        <w:rPr>
          <w:rFonts w:cs="Arial"/>
          <w:sz w:val="24"/>
          <w:szCs w:val="24"/>
          <w:lang w:val="en-US"/>
        </w:rPr>
        <w:t xml:space="preserve"> that </w:t>
      </w:r>
      <w:r w:rsidR="00AE3240" w:rsidRPr="00C21B08">
        <w:rPr>
          <w:rFonts w:cs="Arial"/>
          <w:sz w:val="24"/>
          <w:szCs w:val="24"/>
          <w:lang w:val="en-US"/>
        </w:rPr>
        <w:t>th</w:t>
      </w:r>
      <w:r w:rsidR="0043001E" w:rsidRPr="00C21B08">
        <w:rPr>
          <w:rFonts w:cs="Arial"/>
          <w:sz w:val="24"/>
          <w:szCs w:val="24"/>
          <w:lang w:val="en-US"/>
        </w:rPr>
        <w:t>e planning obligations contained in this</w:t>
      </w:r>
      <w:r w:rsidR="00AE3240" w:rsidRPr="00C21B08">
        <w:rPr>
          <w:rFonts w:cs="Arial"/>
          <w:sz w:val="24"/>
          <w:szCs w:val="24"/>
          <w:lang w:val="en-US"/>
        </w:rPr>
        <w:t xml:space="preserve"> </w:t>
      </w:r>
      <w:r w:rsidR="00C12C0E" w:rsidRPr="00C21B08">
        <w:rPr>
          <w:rFonts w:cs="Arial"/>
          <w:sz w:val="24"/>
          <w:szCs w:val="24"/>
          <w:lang w:val="en-US"/>
        </w:rPr>
        <w:t>Deed</w:t>
      </w:r>
      <w:r w:rsidR="00AE3240" w:rsidRPr="00C21B08">
        <w:rPr>
          <w:rFonts w:cs="Arial"/>
          <w:sz w:val="24"/>
          <w:szCs w:val="24"/>
          <w:lang w:val="en-US"/>
        </w:rPr>
        <w:t xml:space="preserve"> will be binding on the Owners</w:t>
      </w:r>
      <w:r w:rsidR="00A41F81" w:rsidRPr="00C21B08">
        <w:rPr>
          <w:rFonts w:cs="Arial"/>
          <w:sz w:val="24"/>
          <w:szCs w:val="24"/>
          <w:lang w:val="en-US"/>
        </w:rPr>
        <w:t>’</w:t>
      </w:r>
      <w:r w:rsidR="00AE3240" w:rsidRPr="00C21B08">
        <w:rPr>
          <w:rFonts w:cs="Arial"/>
          <w:sz w:val="24"/>
          <w:szCs w:val="24"/>
          <w:lang w:val="en-US"/>
        </w:rPr>
        <w:t xml:space="preserve"> successors in title</w:t>
      </w:r>
      <w:r w:rsidR="0018622A" w:rsidRPr="00C21B08">
        <w:rPr>
          <w:rFonts w:cs="Arial"/>
          <w:sz w:val="24"/>
          <w:szCs w:val="24"/>
          <w:lang w:val="en-US"/>
        </w:rPr>
        <w:t xml:space="preserve"> and </w:t>
      </w:r>
      <w:r w:rsidR="003E651C" w:rsidRPr="00C21B08">
        <w:rPr>
          <w:rFonts w:cs="Arial"/>
          <w:sz w:val="24"/>
          <w:szCs w:val="24"/>
          <w:lang w:val="en-US"/>
        </w:rPr>
        <w:t xml:space="preserve">the Developer </w:t>
      </w:r>
      <w:r w:rsidR="0018622A" w:rsidRPr="00C21B08">
        <w:rPr>
          <w:rFonts w:cs="Arial"/>
          <w:sz w:val="24"/>
          <w:szCs w:val="24"/>
          <w:lang w:val="en-US"/>
        </w:rPr>
        <w:t>agree</w:t>
      </w:r>
      <w:r w:rsidR="00D61DF9" w:rsidRPr="00C21B08">
        <w:rPr>
          <w:rFonts w:cs="Arial"/>
          <w:sz w:val="24"/>
          <w:szCs w:val="24"/>
          <w:lang w:val="en-US"/>
        </w:rPr>
        <w:t>s</w:t>
      </w:r>
      <w:r w:rsidR="0018622A" w:rsidRPr="00C21B08">
        <w:rPr>
          <w:rFonts w:cs="Arial"/>
          <w:sz w:val="24"/>
          <w:szCs w:val="24"/>
          <w:lang w:val="en-US"/>
        </w:rPr>
        <w:t xml:space="preserve"> to be bound</w:t>
      </w:r>
      <w:r w:rsidR="0043001E" w:rsidRPr="00C21B08">
        <w:rPr>
          <w:rFonts w:cs="Arial"/>
          <w:sz w:val="24"/>
          <w:szCs w:val="24"/>
          <w:lang w:val="en-US"/>
        </w:rPr>
        <w:t xml:space="preserve"> by them </w:t>
      </w:r>
      <w:proofErr w:type="gramStart"/>
      <w:r w:rsidR="003E651C" w:rsidRPr="00C21B08">
        <w:rPr>
          <w:rFonts w:cs="Arial"/>
          <w:sz w:val="24"/>
          <w:szCs w:val="24"/>
          <w:lang w:val="en-US"/>
        </w:rPr>
        <w:t>in the event that</w:t>
      </w:r>
      <w:proofErr w:type="gramEnd"/>
      <w:r w:rsidR="003E651C" w:rsidRPr="00C21B08">
        <w:rPr>
          <w:rFonts w:cs="Arial"/>
          <w:sz w:val="24"/>
          <w:szCs w:val="24"/>
          <w:lang w:val="en-US"/>
        </w:rPr>
        <w:t xml:space="preserve"> it becomes an owner of the </w:t>
      </w:r>
      <w:r w:rsidR="00595306" w:rsidRPr="00C21B08">
        <w:rPr>
          <w:rFonts w:cs="Arial"/>
          <w:sz w:val="24"/>
          <w:szCs w:val="24"/>
        </w:rPr>
        <w:t>Land</w:t>
      </w:r>
      <w:r w:rsidR="003E651C" w:rsidRPr="00C21B08">
        <w:rPr>
          <w:rFonts w:cs="Arial"/>
          <w:sz w:val="24"/>
          <w:szCs w:val="24"/>
          <w:lang w:val="en-US"/>
        </w:rPr>
        <w:t xml:space="preserve"> or any part of it</w:t>
      </w:r>
      <w:r w:rsidR="00EB1985" w:rsidRPr="00C21B08">
        <w:rPr>
          <w:rFonts w:cs="Arial"/>
          <w:sz w:val="24"/>
          <w:szCs w:val="24"/>
          <w:lang w:val="en-US"/>
        </w:rPr>
        <w:t>]</w:t>
      </w:r>
    </w:p>
    <w:p w14:paraId="3F82BEC2" w14:textId="4CF9681B" w:rsidR="00966414" w:rsidRPr="00C21B08" w:rsidRDefault="00945501" w:rsidP="00EF6372">
      <w:pPr>
        <w:pStyle w:val="Level2"/>
        <w:numPr>
          <w:ilvl w:val="0"/>
          <w:numId w:val="0"/>
        </w:numPr>
        <w:tabs>
          <w:tab w:val="clear" w:pos="851"/>
        </w:tabs>
        <w:spacing w:line="360" w:lineRule="auto"/>
        <w:ind w:left="709" w:hanging="709"/>
        <w:rPr>
          <w:rFonts w:cs="Arial"/>
          <w:b/>
          <w:sz w:val="24"/>
          <w:szCs w:val="24"/>
        </w:rPr>
      </w:pPr>
      <w:r w:rsidRPr="00C21B08">
        <w:rPr>
          <w:rFonts w:cs="Arial"/>
          <w:b/>
          <w:bCs/>
          <w:sz w:val="24"/>
          <w:szCs w:val="24"/>
          <w:lang w:val="en-US"/>
        </w:rPr>
        <w:t>3.</w:t>
      </w:r>
      <w:r w:rsidRPr="00C21B08">
        <w:rPr>
          <w:rFonts w:cs="Arial"/>
          <w:sz w:val="24"/>
          <w:szCs w:val="24"/>
          <w:lang w:val="en-US"/>
        </w:rPr>
        <w:tab/>
      </w:r>
      <w:r w:rsidR="00A31EA3" w:rsidRPr="00C21B08">
        <w:rPr>
          <w:rFonts w:cs="Arial"/>
          <w:b/>
          <w:sz w:val="24"/>
          <w:szCs w:val="24"/>
        </w:rPr>
        <w:t>NO RESTRICTION</w:t>
      </w:r>
    </w:p>
    <w:p w14:paraId="15DCF577" w14:textId="59BD9827"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3.1</w:t>
      </w:r>
      <w:r w:rsidRPr="00C21B08">
        <w:rPr>
          <w:rFonts w:cs="Arial"/>
          <w:sz w:val="24"/>
          <w:szCs w:val="24"/>
          <w:lang w:val="en-GB"/>
        </w:rPr>
        <w:tab/>
      </w:r>
      <w:r w:rsidRPr="00C21B08">
        <w:rPr>
          <w:rFonts w:cs="Arial"/>
          <w:sz w:val="24"/>
          <w:szCs w:val="24"/>
        </w:rPr>
        <w:t xml:space="preserve">Nothing in this </w:t>
      </w:r>
      <w:r w:rsidR="00C12C0E" w:rsidRPr="00C21B08">
        <w:rPr>
          <w:rFonts w:cs="Arial"/>
          <w:sz w:val="24"/>
          <w:szCs w:val="24"/>
        </w:rPr>
        <w:t>Deed</w:t>
      </w:r>
      <w:r w:rsidRPr="00C21B08">
        <w:rPr>
          <w:rFonts w:cs="Arial"/>
          <w:sz w:val="24"/>
          <w:szCs w:val="24"/>
        </w:rPr>
        <w:t xml:space="preserve"> shall be construed as restricting the exercise by the </w:t>
      </w:r>
      <w:r w:rsidR="00F903FD" w:rsidRPr="00C21B08">
        <w:rPr>
          <w:rFonts w:cs="Arial"/>
          <w:sz w:val="24"/>
          <w:szCs w:val="24"/>
          <w:lang w:val="en-US"/>
        </w:rPr>
        <w:t>Authority</w:t>
      </w:r>
      <w:r w:rsidR="004C47AB" w:rsidRPr="00C21B08">
        <w:rPr>
          <w:rFonts w:cs="Arial"/>
          <w:sz w:val="24"/>
          <w:szCs w:val="24"/>
          <w:lang w:val="en-GB"/>
        </w:rPr>
        <w:t xml:space="preserve"> </w:t>
      </w:r>
      <w:r w:rsidRPr="00C21B08">
        <w:rPr>
          <w:rFonts w:cs="Arial"/>
          <w:sz w:val="24"/>
          <w:szCs w:val="24"/>
        </w:rPr>
        <w:t xml:space="preserve">of any powers exercisable by it under the </w:t>
      </w:r>
      <w:r w:rsidR="00C603E9" w:rsidRPr="00C21B08">
        <w:rPr>
          <w:rFonts w:cs="Arial"/>
          <w:sz w:val="24"/>
          <w:szCs w:val="24"/>
          <w:lang w:val="en-US"/>
        </w:rPr>
        <w:t xml:space="preserve">1990 </w:t>
      </w:r>
      <w:r w:rsidRPr="00C21B08">
        <w:rPr>
          <w:rFonts w:cs="Arial"/>
          <w:sz w:val="24"/>
          <w:szCs w:val="24"/>
        </w:rPr>
        <w:t xml:space="preserve">Act or under any other Act </w:t>
      </w:r>
      <w:r w:rsidR="002C28E5" w:rsidRPr="00C21B08">
        <w:rPr>
          <w:rFonts w:cs="Arial"/>
          <w:sz w:val="24"/>
          <w:szCs w:val="24"/>
        </w:rPr>
        <w:t xml:space="preserve">or provision </w:t>
      </w:r>
      <w:r w:rsidRPr="00C21B08">
        <w:rPr>
          <w:rFonts w:cs="Arial"/>
          <w:b/>
          <w:sz w:val="24"/>
          <w:szCs w:val="24"/>
        </w:rPr>
        <w:t>PROVIDED ALWAYS</w:t>
      </w:r>
      <w:r w:rsidRPr="00C21B08">
        <w:rPr>
          <w:rFonts w:cs="Arial"/>
          <w:sz w:val="24"/>
          <w:szCs w:val="24"/>
        </w:rPr>
        <w:t xml:space="preserve"> that this </w:t>
      </w:r>
      <w:r w:rsidR="00C12C0E" w:rsidRPr="00C21B08">
        <w:rPr>
          <w:rFonts w:cs="Arial"/>
          <w:sz w:val="24"/>
          <w:szCs w:val="24"/>
        </w:rPr>
        <w:t>Deed</w:t>
      </w:r>
      <w:r w:rsidRPr="00C21B08">
        <w:rPr>
          <w:rFonts w:cs="Arial"/>
          <w:sz w:val="24"/>
          <w:szCs w:val="24"/>
        </w:rPr>
        <w:t xml:space="preserve"> shall remain in full force and effect notwithstanding the terms and conditions of any planning permission which may be or has been issued by the </w:t>
      </w:r>
      <w:r w:rsidR="00F903FD" w:rsidRPr="00C21B08">
        <w:rPr>
          <w:rFonts w:cs="Arial"/>
          <w:sz w:val="24"/>
          <w:szCs w:val="24"/>
          <w:lang w:val="en-US"/>
        </w:rPr>
        <w:t>Authority</w:t>
      </w:r>
      <w:r w:rsidR="00F903FD" w:rsidRPr="00C21B08">
        <w:rPr>
          <w:rFonts w:cs="Arial"/>
          <w:sz w:val="24"/>
          <w:szCs w:val="24"/>
          <w:lang w:val="en-GB"/>
        </w:rPr>
        <w:t xml:space="preserve"> </w:t>
      </w:r>
      <w:r w:rsidRPr="00C21B08">
        <w:rPr>
          <w:rFonts w:cs="Arial"/>
          <w:sz w:val="24"/>
          <w:szCs w:val="24"/>
        </w:rPr>
        <w:t xml:space="preserve">or any other appropriate person or </w:t>
      </w:r>
      <w:r w:rsidRPr="00C21B08">
        <w:rPr>
          <w:rFonts w:cs="Arial"/>
          <w:sz w:val="24"/>
          <w:szCs w:val="24"/>
          <w:lang w:val="en-GB"/>
        </w:rPr>
        <w:t>a</w:t>
      </w:r>
      <w:proofErr w:type="spellStart"/>
      <w:r w:rsidRPr="00C21B08">
        <w:rPr>
          <w:rFonts w:cs="Arial"/>
          <w:sz w:val="24"/>
          <w:szCs w:val="24"/>
        </w:rPr>
        <w:t>uthority</w:t>
      </w:r>
      <w:proofErr w:type="spellEnd"/>
      <w:r w:rsidRPr="00C21B08">
        <w:rPr>
          <w:rFonts w:cs="Arial"/>
          <w:sz w:val="24"/>
          <w:szCs w:val="24"/>
        </w:rPr>
        <w:t xml:space="preserve"> pursuant to the provisions of that Act </w:t>
      </w:r>
    </w:p>
    <w:p w14:paraId="58C199AA" w14:textId="7594FF75" w:rsidR="00966414" w:rsidRPr="00C21B08" w:rsidRDefault="00A31EA3" w:rsidP="008810D2">
      <w:pPr>
        <w:pStyle w:val="Level1"/>
        <w:numPr>
          <w:ilvl w:val="0"/>
          <w:numId w:val="9"/>
        </w:numPr>
        <w:tabs>
          <w:tab w:val="clear" w:pos="3545"/>
        </w:tabs>
        <w:spacing w:line="360" w:lineRule="auto"/>
        <w:ind w:left="709" w:hanging="709"/>
        <w:jc w:val="left"/>
        <w:rPr>
          <w:rFonts w:cs="Arial"/>
          <w:b/>
          <w:sz w:val="24"/>
          <w:szCs w:val="24"/>
        </w:rPr>
      </w:pPr>
      <w:r w:rsidRPr="00C21B08">
        <w:rPr>
          <w:rFonts w:cs="Arial"/>
          <w:b/>
          <w:sz w:val="24"/>
          <w:szCs w:val="24"/>
        </w:rPr>
        <w:t>LIABILITY</w:t>
      </w:r>
    </w:p>
    <w:p w14:paraId="1630FAE2" w14:textId="180E0D9D"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No person or company shall be liable for any breach of this </w:t>
      </w:r>
      <w:r w:rsidR="00C12C0E" w:rsidRPr="00C21B08">
        <w:rPr>
          <w:rFonts w:cs="Arial"/>
          <w:sz w:val="24"/>
          <w:szCs w:val="24"/>
        </w:rPr>
        <w:t>Deed</w:t>
      </w:r>
      <w:r w:rsidRPr="00C21B08">
        <w:rPr>
          <w:rFonts w:cs="Arial"/>
          <w:sz w:val="24"/>
          <w:szCs w:val="24"/>
        </w:rPr>
        <w:t xml:space="preserve"> after it shall have parted with its entire interest in the </w:t>
      </w:r>
      <w:r w:rsidR="00595306" w:rsidRPr="00C21B08">
        <w:rPr>
          <w:rFonts w:cs="Arial"/>
          <w:sz w:val="24"/>
          <w:szCs w:val="24"/>
        </w:rPr>
        <w:t>Land</w:t>
      </w:r>
      <w:r w:rsidRPr="00C21B08">
        <w:rPr>
          <w:rFonts w:cs="Arial"/>
          <w:sz w:val="24"/>
          <w:szCs w:val="24"/>
          <w:lang w:val="en-GB"/>
        </w:rPr>
        <w:t xml:space="preserve"> or the part of the </w:t>
      </w:r>
      <w:r w:rsidR="00595306" w:rsidRPr="00C21B08">
        <w:rPr>
          <w:rFonts w:cs="Arial"/>
          <w:sz w:val="24"/>
          <w:szCs w:val="24"/>
        </w:rPr>
        <w:t>Land</w:t>
      </w:r>
      <w:r w:rsidRPr="00C21B08">
        <w:rPr>
          <w:rFonts w:cs="Arial"/>
          <w:sz w:val="24"/>
          <w:szCs w:val="24"/>
          <w:lang w:val="en-GB"/>
        </w:rPr>
        <w:t xml:space="preserve"> to which such breach relates</w:t>
      </w:r>
      <w:r w:rsidRPr="00C21B08">
        <w:rPr>
          <w:rFonts w:cs="Arial"/>
          <w:sz w:val="24"/>
          <w:szCs w:val="24"/>
        </w:rPr>
        <w:t xml:space="preserve"> but without prejudice to liability for any subsisting breach of covenant arising prior to </w:t>
      </w:r>
      <w:r w:rsidRPr="00C21B08">
        <w:rPr>
          <w:rFonts w:cs="Arial"/>
          <w:sz w:val="24"/>
          <w:szCs w:val="24"/>
          <w:lang w:val="en-GB"/>
        </w:rPr>
        <w:t>parting with such interest</w:t>
      </w:r>
      <w:r w:rsidR="004E73AB" w:rsidRPr="00C21B08">
        <w:rPr>
          <w:rFonts w:cs="Arial"/>
          <w:sz w:val="24"/>
          <w:szCs w:val="24"/>
          <w:lang w:val="en-GB"/>
        </w:rPr>
        <w:t xml:space="preserve"> and for the purposes of this clause a person parts with an interest in the Land notwithstanding the retention of easements or the benefit of covenants, restrictions or reservations which shall not constitute an interest for the purposes of this clause</w:t>
      </w:r>
    </w:p>
    <w:p w14:paraId="701567B2" w14:textId="3DB5A808"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lastRenderedPageBreak/>
        <w:t xml:space="preserve">The obligations in this </w:t>
      </w:r>
      <w:r w:rsidR="00C12C0E" w:rsidRPr="00C21B08">
        <w:rPr>
          <w:rFonts w:cs="Arial"/>
          <w:sz w:val="24"/>
          <w:szCs w:val="24"/>
        </w:rPr>
        <w:t>Deed</w:t>
      </w:r>
      <w:r w:rsidRPr="00C21B08">
        <w:rPr>
          <w:rFonts w:cs="Arial"/>
          <w:sz w:val="24"/>
          <w:szCs w:val="24"/>
        </w:rPr>
        <w:t xml:space="preserve"> will not be enforceable against any statutory undertakers or utility companies </w:t>
      </w:r>
      <w:r w:rsidR="00A07F41" w:rsidRPr="00C21B08">
        <w:rPr>
          <w:rFonts w:cs="Arial"/>
          <w:sz w:val="24"/>
          <w:szCs w:val="24"/>
          <w:lang w:val="en-GB"/>
        </w:rPr>
        <w:t>that</w:t>
      </w:r>
      <w:r w:rsidRPr="00C21B08">
        <w:rPr>
          <w:rFonts w:cs="Arial"/>
          <w:sz w:val="24"/>
          <w:szCs w:val="24"/>
          <w:lang w:val="en-GB"/>
        </w:rPr>
        <w:t xml:space="preserve"> </w:t>
      </w:r>
      <w:r w:rsidRPr="00C21B08">
        <w:rPr>
          <w:rFonts w:cs="Arial"/>
          <w:sz w:val="24"/>
          <w:szCs w:val="24"/>
        </w:rPr>
        <w:t xml:space="preserve">have </w:t>
      </w:r>
      <w:r w:rsidRPr="00C21B08">
        <w:rPr>
          <w:rFonts w:cs="Arial"/>
          <w:sz w:val="24"/>
          <w:szCs w:val="24"/>
          <w:lang w:val="en-GB"/>
        </w:rPr>
        <w:t xml:space="preserve">received </w:t>
      </w:r>
      <w:r w:rsidRPr="00C21B08">
        <w:rPr>
          <w:rFonts w:cs="Arial"/>
          <w:sz w:val="24"/>
          <w:szCs w:val="24"/>
        </w:rPr>
        <w:t xml:space="preserve">or receive a transfer of a freehold or leasehold interest or take an easement over any part of the </w:t>
      </w:r>
      <w:r w:rsidR="00595306" w:rsidRPr="00C21B08">
        <w:rPr>
          <w:rFonts w:cs="Arial"/>
          <w:sz w:val="24"/>
          <w:szCs w:val="24"/>
        </w:rPr>
        <w:t>Land</w:t>
      </w:r>
      <w:r w:rsidRPr="00C21B08">
        <w:rPr>
          <w:rFonts w:cs="Arial"/>
          <w:sz w:val="24"/>
          <w:szCs w:val="24"/>
        </w:rPr>
        <w:t xml:space="preserve"> if solely for the provision of laying and/or maintaining of pipes</w:t>
      </w:r>
      <w:r w:rsidR="007B1956" w:rsidRPr="00C21B08">
        <w:rPr>
          <w:rFonts w:cs="Arial"/>
          <w:sz w:val="24"/>
          <w:szCs w:val="24"/>
          <w:lang w:val="en-GB"/>
        </w:rPr>
        <w:t>,</w:t>
      </w:r>
      <w:r w:rsidRPr="00C21B08">
        <w:rPr>
          <w:rFonts w:cs="Arial"/>
          <w:sz w:val="24"/>
          <w:szCs w:val="24"/>
        </w:rPr>
        <w:t xml:space="preserve"> services and substations </w:t>
      </w:r>
    </w:p>
    <w:p w14:paraId="01B0C024" w14:textId="0D47EF12" w:rsidR="00966414" w:rsidRPr="00C21B08" w:rsidRDefault="002F537A" w:rsidP="00740D57">
      <w:pPr>
        <w:pStyle w:val="Level1"/>
        <w:tabs>
          <w:tab w:val="clear" w:pos="3545"/>
        </w:tabs>
        <w:spacing w:line="360" w:lineRule="auto"/>
        <w:ind w:left="709" w:hanging="709"/>
        <w:jc w:val="left"/>
        <w:rPr>
          <w:rFonts w:cs="Arial"/>
          <w:sz w:val="24"/>
          <w:szCs w:val="24"/>
        </w:rPr>
      </w:pPr>
      <w:r w:rsidRPr="00C21B08">
        <w:rPr>
          <w:rFonts w:cs="Arial"/>
          <w:b/>
          <w:sz w:val="24"/>
          <w:szCs w:val="24"/>
          <w:lang w:val="en-US"/>
        </w:rPr>
        <w:t xml:space="preserve">COVENANTS </w:t>
      </w:r>
      <w:r w:rsidR="008D4305" w:rsidRPr="00C21B08">
        <w:rPr>
          <w:rFonts w:cs="Arial"/>
          <w:b/>
          <w:sz w:val="24"/>
          <w:szCs w:val="24"/>
          <w:lang w:val="en-US"/>
        </w:rPr>
        <w:t>AND EFFECTIVE DATE</w:t>
      </w:r>
    </w:p>
    <w:p w14:paraId="7FCCA84F" w14:textId="77777777" w:rsidR="008D4305" w:rsidRPr="00C21B08" w:rsidRDefault="008D4305" w:rsidP="008D4305">
      <w:pPr>
        <w:pStyle w:val="StyleLevel2Linespacing15lines"/>
        <w:tabs>
          <w:tab w:val="clear" w:pos="851"/>
        </w:tabs>
        <w:ind w:left="709" w:hanging="709"/>
        <w:rPr>
          <w:rFonts w:cs="Arial"/>
          <w:sz w:val="24"/>
          <w:szCs w:val="24"/>
        </w:rPr>
      </w:pPr>
      <w:r w:rsidRPr="00C21B08">
        <w:rPr>
          <w:rFonts w:cs="Arial"/>
          <w:sz w:val="24"/>
          <w:szCs w:val="24"/>
        </w:rPr>
        <w:t xml:space="preserve">The covenants and obligations contained in this Deed will come into force on the issue of the Permission </w:t>
      </w:r>
    </w:p>
    <w:p w14:paraId="0C2EA88D" w14:textId="3CC1E323" w:rsidR="00761293" w:rsidRPr="00C21B08" w:rsidRDefault="006F5A05" w:rsidP="003B7BB0">
      <w:pPr>
        <w:pStyle w:val="StyleLevel2Linespacing15lines"/>
        <w:tabs>
          <w:tab w:val="clear" w:pos="851"/>
        </w:tabs>
        <w:ind w:left="709" w:hanging="709"/>
        <w:rPr>
          <w:rFonts w:cs="Arial"/>
          <w:sz w:val="24"/>
          <w:szCs w:val="24"/>
        </w:rPr>
      </w:pPr>
      <w:r w:rsidRPr="00C21B08">
        <w:rPr>
          <w:rFonts w:cs="Arial"/>
          <w:sz w:val="24"/>
          <w:szCs w:val="24"/>
        </w:rPr>
        <w:t xml:space="preserve">The </w:t>
      </w:r>
      <w:r w:rsidR="002F537A" w:rsidRPr="00C21B08">
        <w:rPr>
          <w:rFonts w:cs="Arial"/>
          <w:sz w:val="24"/>
          <w:szCs w:val="24"/>
        </w:rPr>
        <w:t>Owner</w:t>
      </w:r>
      <w:r w:rsidR="003A3001" w:rsidRPr="00C21B08">
        <w:rPr>
          <w:rFonts w:cs="Arial"/>
          <w:sz w:val="24"/>
          <w:szCs w:val="24"/>
        </w:rPr>
        <w:t>[s]</w:t>
      </w:r>
      <w:r w:rsidR="002F537A" w:rsidRPr="00C21B08">
        <w:rPr>
          <w:rFonts w:cs="Arial"/>
          <w:sz w:val="24"/>
          <w:szCs w:val="24"/>
        </w:rPr>
        <w:t xml:space="preserve"> covenant</w:t>
      </w:r>
      <w:r w:rsidR="003A3001" w:rsidRPr="00C21B08">
        <w:rPr>
          <w:rFonts w:cs="Arial"/>
          <w:sz w:val="24"/>
          <w:szCs w:val="24"/>
        </w:rPr>
        <w:t>[</w:t>
      </w:r>
      <w:r w:rsidR="002F537A" w:rsidRPr="00C21B08">
        <w:rPr>
          <w:rFonts w:cs="Arial"/>
          <w:sz w:val="24"/>
          <w:szCs w:val="24"/>
        </w:rPr>
        <w:t>s</w:t>
      </w:r>
      <w:r w:rsidR="003A3001" w:rsidRPr="00C21B08">
        <w:rPr>
          <w:rFonts w:cs="Arial"/>
          <w:sz w:val="24"/>
          <w:szCs w:val="24"/>
        </w:rPr>
        <w:t>]</w:t>
      </w:r>
      <w:r w:rsidR="002F537A" w:rsidRPr="00C21B08">
        <w:rPr>
          <w:rFonts w:cs="Arial"/>
          <w:sz w:val="24"/>
          <w:szCs w:val="24"/>
        </w:rPr>
        <w:t xml:space="preserve"> with the </w:t>
      </w:r>
      <w:r w:rsidR="00BE7E97" w:rsidRPr="00C21B08">
        <w:rPr>
          <w:rFonts w:cs="Arial"/>
          <w:sz w:val="24"/>
          <w:szCs w:val="24"/>
        </w:rPr>
        <w:t>Authority</w:t>
      </w:r>
      <w:r w:rsidR="002F537A" w:rsidRPr="00C21B08">
        <w:rPr>
          <w:rFonts w:cs="Arial"/>
          <w:sz w:val="24"/>
          <w:szCs w:val="24"/>
        </w:rPr>
        <w:t xml:space="preserve"> </w:t>
      </w:r>
      <w:r w:rsidR="00761293" w:rsidRPr="00C21B08">
        <w:rPr>
          <w:rFonts w:cs="Arial"/>
          <w:sz w:val="24"/>
          <w:szCs w:val="24"/>
        </w:rPr>
        <w:t>to pay the Biodiversity Gain Land Monitoring Contribution to the Authority</w:t>
      </w:r>
      <w:r w:rsidR="003B7BB0" w:rsidRPr="00C21B08">
        <w:rPr>
          <w:rFonts w:cs="Arial"/>
          <w:sz w:val="24"/>
          <w:szCs w:val="24"/>
        </w:rPr>
        <w:t xml:space="preserve"> </w:t>
      </w:r>
      <w:r w:rsidR="00761293" w:rsidRPr="00C21B08">
        <w:rPr>
          <w:rFonts w:cs="Arial"/>
          <w:sz w:val="24"/>
          <w:szCs w:val="24"/>
        </w:rPr>
        <w:t xml:space="preserve">within 10 Working Days of the </w:t>
      </w:r>
      <w:r w:rsidR="00180BD6" w:rsidRPr="00C21B08">
        <w:rPr>
          <w:rFonts w:cs="Arial"/>
          <w:sz w:val="24"/>
          <w:szCs w:val="24"/>
        </w:rPr>
        <w:t xml:space="preserve">Habitat </w:t>
      </w:r>
      <w:r w:rsidR="00761293" w:rsidRPr="00C21B08">
        <w:rPr>
          <w:rFonts w:cs="Arial"/>
          <w:sz w:val="24"/>
          <w:szCs w:val="24"/>
        </w:rPr>
        <w:t>Commencement Date</w:t>
      </w:r>
    </w:p>
    <w:p w14:paraId="74C7E883" w14:textId="6A65FC10"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lang w:val="en-GB"/>
        </w:rPr>
        <w:t xml:space="preserve">ACCESS TO THE </w:t>
      </w:r>
      <w:r w:rsidR="00897A76" w:rsidRPr="00C21B08">
        <w:rPr>
          <w:rFonts w:cs="Arial"/>
          <w:b/>
          <w:sz w:val="24"/>
          <w:szCs w:val="24"/>
          <w:lang w:val="en-GB"/>
        </w:rPr>
        <w:t>LAND</w:t>
      </w:r>
    </w:p>
    <w:p w14:paraId="342FE416" w14:textId="2A090736"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6.1</w:t>
      </w:r>
      <w:r w:rsidRPr="00C21B08">
        <w:rPr>
          <w:rFonts w:cs="Arial"/>
          <w:sz w:val="24"/>
          <w:szCs w:val="24"/>
          <w:lang w:val="en-GB"/>
        </w:rPr>
        <w:tab/>
      </w:r>
      <w:r w:rsidRPr="00C21B08">
        <w:rPr>
          <w:rFonts w:cs="Arial"/>
          <w:sz w:val="24"/>
          <w:szCs w:val="24"/>
        </w:rPr>
        <w:t>The Owner</w:t>
      </w:r>
      <w:r w:rsidR="008D4305" w:rsidRPr="00C21B08">
        <w:rPr>
          <w:rFonts w:cs="Arial"/>
          <w:sz w:val="24"/>
          <w:szCs w:val="24"/>
        </w:rPr>
        <w:t>[s]</w:t>
      </w:r>
      <w:r w:rsidRPr="00C21B08">
        <w:rPr>
          <w:rFonts w:cs="Arial"/>
          <w:sz w:val="24"/>
          <w:szCs w:val="24"/>
        </w:rPr>
        <w:t xml:space="preserve"> hereby </w:t>
      </w:r>
      <w:r w:rsidRPr="00C21B08">
        <w:rPr>
          <w:rFonts w:cs="Arial"/>
          <w:b/>
          <w:sz w:val="24"/>
          <w:szCs w:val="24"/>
        </w:rPr>
        <w:t>AGREE</w:t>
      </w:r>
      <w:r w:rsidR="00D775F2" w:rsidRPr="00C21B08">
        <w:rPr>
          <w:rFonts w:cs="Arial"/>
          <w:b/>
          <w:sz w:val="24"/>
          <w:szCs w:val="24"/>
          <w:lang w:val="en-US"/>
        </w:rPr>
        <w:t>S</w:t>
      </w:r>
      <w:r w:rsidRPr="00C21B08">
        <w:rPr>
          <w:rFonts w:cs="Arial"/>
          <w:sz w:val="24"/>
          <w:szCs w:val="24"/>
        </w:rPr>
        <w:t xml:space="preserve"> </w:t>
      </w:r>
      <w:r w:rsidRPr="00C21B08">
        <w:rPr>
          <w:rFonts w:cs="Arial"/>
          <w:b/>
          <w:sz w:val="24"/>
          <w:szCs w:val="24"/>
        </w:rPr>
        <w:t>AND</w:t>
      </w:r>
      <w:r w:rsidRPr="00C21B08">
        <w:rPr>
          <w:rFonts w:cs="Arial"/>
          <w:sz w:val="24"/>
          <w:szCs w:val="24"/>
        </w:rPr>
        <w:t xml:space="preserve"> </w:t>
      </w:r>
      <w:r w:rsidRPr="00C21B08">
        <w:rPr>
          <w:rFonts w:cs="Arial"/>
          <w:b/>
          <w:sz w:val="24"/>
          <w:szCs w:val="24"/>
        </w:rPr>
        <w:t>DECLARE</w:t>
      </w:r>
      <w:r w:rsidR="00D775F2" w:rsidRPr="00C21B08">
        <w:rPr>
          <w:rFonts w:cs="Arial"/>
          <w:b/>
          <w:sz w:val="24"/>
          <w:szCs w:val="24"/>
          <w:lang w:val="en-US"/>
        </w:rPr>
        <w:t>S</w:t>
      </w:r>
      <w:r w:rsidRPr="00C21B08">
        <w:rPr>
          <w:rFonts w:cs="Arial"/>
          <w:sz w:val="24"/>
          <w:szCs w:val="24"/>
        </w:rPr>
        <w:t xml:space="preserve"> that permission is hereby granted to authorised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upo</w:t>
      </w:r>
      <w:r w:rsidRPr="00C21B08">
        <w:rPr>
          <w:rFonts w:cs="Arial"/>
          <w:sz w:val="24"/>
          <w:szCs w:val="24"/>
          <w:lang w:val="en-GB"/>
        </w:rPr>
        <w:t xml:space="preserve">n </w:t>
      </w:r>
      <w:r w:rsidRPr="00C21B08">
        <w:rPr>
          <w:rFonts w:cs="Arial"/>
          <w:sz w:val="24"/>
          <w:szCs w:val="24"/>
        </w:rPr>
        <w:t xml:space="preserve">reasonable notice and request and at reasonable times (except in an emergency) and subject to any instructions which </w:t>
      </w:r>
      <w:r w:rsidRPr="00C21B08">
        <w:rPr>
          <w:rFonts w:cs="Arial"/>
          <w:sz w:val="24"/>
          <w:szCs w:val="24"/>
          <w:lang w:val="en-GB"/>
        </w:rPr>
        <w:t>the Owner</w:t>
      </w:r>
      <w:r w:rsidR="00341BD7" w:rsidRPr="00C21B08">
        <w:rPr>
          <w:rFonts w:cs="Arial"/>
          <w:sz w:val="24"/>
          <w:szCs w:val="24"/>
          <w:lang w:val="en-GB"/>
        </w:rPr>
        <w:t>[s]</w:t>
      </w:r>
      <w:r w:rsidRPr="00C21B08">
        <w:rPr>
          <w:rFonts w:cs="Arial"/>
          <w:sz w:val="24"/>
          <w:szCs w:val="24"/>
          <w:lang w:val="en-GB"/>
        </w:rPr>
        <w:t xml:space="preserve"> </w:t>
      </w:r>
      <w:r w:rsidRPr="00C21B08">
        <w:rPr>
          <w:rFonts w:cs="Arial"/>
          <w:sz w:val="24"/>
          <w:szCs w:val="24"/>
        </w:rPr>
        <w:t xml:space="preserve">may give to ensure safety for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(or their nominated representatives) at their own or at the </w:t>
      </w:r>
      <w:r w:rsidR="00F903FD" w:rsidRPr="00C21B08">
        <w:rPr>
          <w:rFonts w:cs="Arial"/>
          <w:sz w:val="24"/>
          <w:szCs w:val="24"/>
          <w:lang w:val="en-US"/>
        </w:rPr>
        <w:t>Authority’s</w:t>
      </w:r>
      <w:r w:rsidR="00DA6149" w:rsidRPr="00C21B08">
        <w:rPr>
          <w:rFonts w:cs="Arial"/>
          <w:sz w:val="24"/>
          <w:szCs w:val="24"/>
          <w:lang w:val="en-US"/>
        </w:rPr>
        <w:t xml:space="preserve"> </w:t>
      </w:r>
      <w:r w:rsidRPr="00C21B08">
        <w:rPr>
          <w:rFonts w:cs="Arial"/>
          <w:sz w:val="24"/>
          <w:szCs w:val="24"/>
        </w:rPr>
        <w:t xml:space="preserve">risk to gain access to the </w:t>
      </w:r>
      <w:r w:rsidR="00595306" w:rsidRPr="00C21B08">
        <w:rPr>
          <w:rFonts w:cs="Arial"/>
          <w:sz w:val="24"/>
          <w:szCs w:val="24"/>
        </w:rPr>
        <w:t>Land</w:t>
      </w:r>
      <w:r w:rsidRPr="00C21B08">
        <w:rPr>
          <w:rFonts w:cs="Arial"/>
          <w:sz w:val="24"/>
          <w:szCs w:val="24"/>
        </w:rPr>
        <w:t xml:space="preserve"> in order to monitor compliance with this </w:t>
      </w:r>
      <w:r w:rsidR="00C12C0E" w:rsidRPr="00C21B08">
        <w:rPr>
          <w:rFonts w:cs="Arial"/>
          <w:sz w:val="24"/>
          <w:szCs w:val="24"/>
        </w:rPr>
        <w:t>Deed</w:t>
      </w:r>
    </w:p>
    <w:p w14:paraId="2002DF55" w14:textId="77777777" w:rsidR="00E74D06" w:rsidRPr="00C21B08" w:rsidRDefault="00E74D06" w:rsidP="00E74D06">
      <w:pPr>
        <w:pStyle w:val="Level1"/>
        <w:tabs>
          <w:tab w:val="clear" w:pos="3545"/>
        </w:tabs>
        <w:spacing w:line="360" w:lineRule="auto"/>
        <w:ind w:left="709" w:hanging="709"/>
        <w:jc w:val="left"/>
        <w:rPr>
          <w:rFonts w:cs="Arial"/>
          <w:b/>
          <w:sz w:val="24"/>
          <w:szCs w:val="24"/>
        </w:rPr>
      </w:pPr>
      <w:r w:rsidRPr="00C21B08">
        <w:rPr>
          <w:rFonts w:cs="Arial"/>
          <w:b/>
          <w:sz w:val="24"/>
          <w:szCs w:val="24"/>
        </w:rPr>
        <w:t>CHARGEE</w:t>
      </w:r>
    </w:p>
    <w:p w14:paraId="17204FC9" w14:textId="0E42CFA2" w:rsidR="002A2F2D" w:rsidRPr="00C21B08" w:rsidRDefault="001C18C4"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w:t>
      </w:r>
      <w:r w:rsidR="00E74D06" w:rsidRPr="00C21B08">
        <w:rPr>
          <w:rFonts w:cs="Arial"/>
          <w:sz w:val="24"/>
          <w:szCs w:val="24"/>
          <w:lang w:val="en-GB"/>
        </w:rPr>
        <w:t>.1</w:t>
      </w:r>
      <w:r w:rsidR="00E74D06" w:rsidRPr="00C21B08">
        <w:rPr>
          <w:rFonts w:cs="Arial"/>
          <w:sz w:val="24"/>
          <w:szCs w:val="24"/>
          <w:lang w:val="en-GB"/>
        </w:rPr>
        <w:tab/>
      </w:r>
      <w:r w:rsidR="002A2F2D" w:rsidRPr="00C21B08">
        <w:rPr>
          <w:rFonts w:cs="Arial"/>
          <w:sz w:val="24"/>
          <w:szCs w:val="24"/>
          <w:lang w:val="en-GB"/>
        </w:rPr>
        <w:t xml:space="preserve">The </w:t>
      </w:r>
      <w:proofErr w:type="spellStart"/>
      <w:r w:rsidR="002A2F2D" w:rsidRPr="00C21B08">
        <w:rPr>
          <w:rFonts w:cs="Arial"/>
          <w:sz w:val="24"/>
          <w:szCs w:val="24"/>
          <w:lang w:val="en-GB"/>
        </w:rPr>
        <w:t>Chargee</w:t>
      </w:r>
      <w:proofErr w:type="spellEnd"/>
      <w:r w:rsidR="002A2F2D" w:rsidRPr="00C21B08">
        <w:rPr>
          <w:rFonts w:cs="Arial"/>
          <w:sz w:val="24"/>
          <w:szCs w:val="24"/>
          <w:lang w:val="en-GB"/>
        </w:rPr>
        <w:t xml:space="preserve"> consents to the Owner</w:t>
      </w:r>
      <w:r w:rsidR="00341BD7" w:rsidRPr="00C21B08">
        <w:rPr>
          <w:rFonts w:cs="Arial"/>
          <w:sz w:val="24"/>
          <w:szCs w:val="24"/>
          <w:lang w:val="en-GB"/>
        </w:rPr>
        <w:t>[s]</w:t>
      </w:r>
      <w:r w:rsidR="002A2F2D" w:rsidRPr="00C21B08">
        <w:rPr>
          <w:rFonts w:cs="Arial"/>
          <w:sz w:val="24"/>
          <w:szCs w:val="24"/>
          <w:lang w:val="en-GB"/>
        </w:rPr>
        <w:t xml:space="preserve"> </w:t>
      </w:r>
      <w:proofErr w:type="gramStart"/>
      <w:r w:rsidR="002A2F2D" w:rsidRPr="00C21B08">
        <w:rPr>
          <w:rFonts w:cs="Arial"/>
          <w:sz w:val="24"/>
          <w:szCs w:val="24"/>
          <w:lang w:val="en-GB"/>
        </w:rPr>
        <w:t>entering into</w:t>
      </w:r>
      <w:proofErr w:type="gramEnd"/>
      <w:r w:rsidR="002A2F2D" w:rsidRPr="00C21B08">
        <w:rPr>
          <w:rFonts w:cs="Arial"/>
          <w:sz w:val="24"/>
          <w:szCs w:val="24"/>
          <w:lang w:val="en-GB"/>
        </w:rPr>
        <w:t xml:space="preserve"> this Deed.</w:t>
      </w:r>
    </w:p>
    <w:p w14:paraId="4DA17FA6" w14:textId="63202B76"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7.2</w:t>
      </w:r>
      <w:r w:rsidRPr="00C21B08">
        <w:rPr>
          <w:rFonts w:cs="Arial"/>
          <w:sz w:val="24"/>
          <w:szCs w:val="24"/>
          <w:lang w:val="en-GB"/>
        </w:rPr>
        <w:tab/>
        <w:t xml:space="preserve">Subject to Clause </w:t>
      </w:r>
      <w:r w:rsidRPr="00C21B08">
        <w:rPr>
          <w:rFonts w:cs="Arial"/>
          <w:sz w:val="24"/>
          <w:szCs w:val="24"/>
          <w:lang w:val="en-GB"/>
        </w:rPr>
        <w:fldChar w:fldCharType="begin"/>
      </w:r>
      <w:r w:rsidRPr="00C21B08">
        <w:rPr>
          <w:rFonts w:cs="Arial"/>
          <w:sz w:val="24"/>
          <w:szCs w:val="24"/>
          <w:lang w:val="en-GB"/>
        </w:rPr>
        <w:instrText xml:space="preserve"> REF _Ref170474862 \w \h  \* MERGEFORMAT </w:instrText>
      </w:r>
      <w:r w:rsidRPr="00C21B08">
        <w:rPr>
          <w:rFonts w:cs="Arial"/>
          <w:sz w:val="24"/>
          <w:szCs w:val="24"/>
          <w:lang w:val="en-GB"/>
        </w:rPr>
      </w:r>
      <w:r w:rsidRPr="00C21B08">
        <w:rPr>
          <w:rFonts w:cs="Arial"/>
          <w:sz w:val="24"/>
          <w:szCs w:val="24"/>
          <w:lang w:val="en-GB"/>
        </w:rPr>
        <w:fldChar w:fldCharType="separate"/>
      </w:r>
      <w:r w:rsidRPr="00C21B08">
        <w:rPr>
          <w:rFonts w:cs="Arial"/>
          <w:sz w:val="24"/>
          <w:szCs w:val="24"/>
          <w:lang w:val="en-GB"/>
        </w:rPr>
        <w:t>7.3</w:t>
      </w:r>
      <w:r w:rsidRPr="00C21B08">
        <w:rPr>
          <w:rFonts w:cs="Arial"/>
          <w:sz w:val="24"/>
          <w:szCs w:val="24"/>
          <w:lang w:val="en-GB"/>
        </w:rPr>
        <w:fldChar w:fldCharType="end"/>
      </w:r>
      <w:r w:rsidRPr="00C21B08">
        <w:rPr>
          <w:rFonts w:cs="Arial"/>
          <w:sz w:val="24"/>
          <w:szCs w:val="24"/>
          <w:lang w:val="en-GB"/>
        </w:rPr>
        <w:t xml:space="preserve">, the </w:t>
      </w:r>
      <w:proofErr w:type="spellStart"/>
      <w:r w:rsidRPr="00C21B08">
        <w:rPr>
          <w:rFonts w:cs="Arial"/>
          <w:sz w:val="24"/>
          <w:szCs w:val="24"/>
          <w:lang w:val="en-GB"/>
        </w:rPr>
        <w:t>Chargee</w:t>
      </w:r>
      <w:proofErr w:type="spellEnd"/>
      <w:r w:rsidRPr="00C21B08">
        <w:rPr>
          <w:rFonts w:cs="Arial"/>
          <w:sz w:val="24"/>
          <w:szCs w:val="24"/>
          <w:lang w:val="en-GB"/>
        </w:rPr>
        <w:t xml:space="preserve"> acknowledges that the [part of the] Land over which the Mortgagee has a charge shall be bound by the planning obligations in this </w:t>
      </w:r>
      <w:r w:rsidR="008810D2" w:rsidRPr="00C21B08">
        <w:rPr>
          <w:rFonts w:cs="Arial"/>
          <w:sz w:val="24"/>
          <w:szCs w:val="24"/>
          <w:lang w:val="en-GB"/>
        </w:rPr>
        <w:t>Deed</w:t>
      </w:r>
    </w:p>
    <w:p w14:paraId="47AAF4E5" w14:textId="6927CD97"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bookmarkStart w:id="2" w:name="_Ref170474862"/>
      <w:r w:rsidRPr="00C21B08">
        <w:rPr>
          <w:rFonts w:cs="Arial"/>
          <w:sz w:val="24"/>
          <w:szCs w:val="24"/>
          <w:lang w:val="en-GB"/>
        </w:rPr>
        <w:t>7.3</w:t>
      </w:r>
      <w:r w:rsidRPr="00C21B08">
        <w:rPr>
          <w:rFonts w:cs="Arial"/>
          <w:sz w:val="24"/>
          <w:szCs w:val="24"/>
          <w:lang w:val="en-GB"/>
        </w:rPr>
        <w:tab/>
        <w:t xml:space="preserve">The </w:t>
      </w:r>
      <w:proofErr w:type="spellStart"/>
      <w:r w:rsidRPr="00C21B08">
        <w:rPr>
          <w:rFonts w:cs="Arial"/>
          <w:sz w:val="24"/>
          <w:szCs w:val="24"/>
          <w:lang w:val="en-GB"/>
        </w:rPr>
        <w:t>Chargee</w:t>
      </w:r>
      <w:proofErr w:type="spellEnd"/>
      <w:r w:rsidRPr="00C21B08">
        <w:rPr>
          <w:rFonts w:cs="Arial"/>
          <w:sz w:val="24"/>
          <w:szCs w:val="24"/>
          <w:lang w:val="en-GB"/>
        </w:rPr>
        <w:t xml:space="preserve"> (and any other future mortgagee or </w:t>
      </w:r>
      <w:proofErr w:type="spellStart"/>
      <w:r w:rsidRPr="00C21B08">
        <w:rPr>
          <w:rFonts w:cs="Arial"/>
          <w:sz w:val="24"/>
          <w:szCs w:val="24"/>
          <w:lang w:val="en-GB"/>
        </w:rPr>
        <w:t>chargee</w:t>
      </w:r>
      <w:proofErr w:type="spellEnd"/>
      <w:r w:rsidRPr="00C21B08">
        <w:rPr>
          <w:rFonts w:cs="Arial"/>
          <w:sz w:val="24"/>
          <w:szCs w:val="24"/>
          <w:lang w:val="en-GB"/>
        </w:rPr>
        <w:t xml:space="preserve"> of any part of the Land) shall have no liability under this Deed unless it takes possession of the Land or any part of it in which case it shall be bound by the obligations in </w:t>
      </w:r>
      <w:r w:rsidR="0044255D" w:rsidRPr="00C21B08">
        <w:rPr>
          <w:rFonts w:cs="Arial"/>
          <w:sz w:val="24"/>
          <w:szCs w:val="24"/>
          <w:lang w:val="en-GB"/>
        </w:rPr>
        <w:t>this Deed</w:t>
      </w:r>
      <w:r w:rsidRPr="00C21B08">
        <w:rPr>
          <w:rFonts w:cs="Arial"/>
          <w:sz w:val="24"/>
          <w:szCs w:val="24"/>
          <w:lang w:val="en-GB"/>
        </w:rPr>
        <w:t xml:space="preserve"> as a person deriving title through the Owner</w:t>
      </w:r>
      <w:r w:rsidR="00F45669" w:rsidRPr="00C21B08">
        <w:rPr>
          <w:rFonts w:cs="Arial"/>
          <w:sz w:val="24"/>
          <w:szCs w:val="24"/>
          <w:lang w:val="en-GB"/>
        </w:rPr>
        <w:t>[s]</w:t>
      </w:r>
      <w:r w:rsidRPr="00C21B08">
        <w:rPr>
          <w:rFonts w:cs="Arial"/>
          <w:sz w:val="24"/>
          <w:szCs w:val="24"/>
          <w:lang w:val="en-GB"/>
        </w:rPr>
        <w:t>.</w:t>
      </w:r>
      <w:bookmarkEnd w:id="2"/>
    </w:p>
    <w:p w14:paraId="13FCBA5F" w14:textId="4A02B4EA" w:rsidR="005C1C2A" w:rsidRPr="00C21B08" w:rsidRDefault="008810D2" w:rsidP="00F45669">
      <w:pPr>
        <w:pStyle w:val="Level2"/>
        <w:numPr>
          <w:ilvl w:val="0"/>
          <w:numId w:val="0"/>
        </w:numPr>
        <w:tabs>
          <w:tab w:val="clear" w:pos="851"/>
        </w:tabs>
        <w:spacing w:line="360" w:lineRule="auto"/>
        <w:ind w:left="709" w:hanging="709"/>
        <w:rPr>
          <w:rFonts w:cs="Arial"/>
          <w:b/>
          <w:sz w:val="24"/>
          <w:szCs w:val="24"/>
        </w:rPr>
      </w:pPr>
      <w:r w:rsidRPr="00C21B08">
        <w:rPr>
          <w:rFonts w:cs="Arial"/>
          <w:b/>
          <w:sz w:val="24"/>
          <w:szCs w:val="24"/>
        </w:rPr>
        <w:t>8.</w:t>
      </w:r>
      <w:r w:rsidRPr="00C21B08">
        <w:rPr>
          <w:rFonts w:cs="Arial"/>
          <w:b/>
          <w:sz w:val="24"/>
          <w:szCs w:val="24"/>
        </w:rPr>
        <w:tab/>
      </w:r>
      <w:r w:rsidR="005C1C2A" w:rsidRPr="00C21B08">
        <w:rPr>
          <w:rFonts w:cs="Arial"/>
          <w:b/>
          <w:sz w:val="24"/>
          <w:szCs w:val="24"/>
        </w:rPr>
        <w:t>INTEREST IN DEFAULT</w:t>
      </w:r>
    </w:p>
    <w:p w14:paraId="659B4445" w14:textId="78A93DE1" w:rsidR="005C1C2A" w:rsidRPr="00C21B08" w:rsidRDefault="00F45669" w:rsidP="001D2F5A">
      <w:pPr>
        <w:pStyle w:val="Level2"/>
        <w:numPr>
          <w:ilvl w:val="0"/>
          <w:numId w:val="0"/>
        </w:numPr>
        <w:tabs>
          <w:tab w:val="clear" w:pos="851"/>
        </w:tabs>
        <w:spacing w:line="360" w:lineRule="auto"/>
        <w:ind w:left="709" w:hanging="709"/>
        <w:rPr>
          <w:rFonts w:cs="Arial"/>
          <w:b/>
          <w:sz w:val="24"/>
          <w:szCs w:val="24"/>
        </w:rPr>
      </w:pPr>
      <w:r w:rsidRPr="00C21B08">
        <w:rPr>
          <w:rFonts w:cs="Arial"/>
          <w:sz w:val="24"/>
          <w:szCs w:val="24"/>
        </w:rPr>
        <w:lastRenderedPageBreak/>
        <w:t>8</w:t>
      </w:r>
      <w:r w:rsidR="00FA26DF" w:rsidRPr="00C21B08">
        <w:rPr>
          <w:rFonts w:cs="Arial"/>
          <w:sz w:val="24"/>
          <w:szCs w:val="24"/>
        </w:rPr>
        <w:t>.1</w:t>
      </w:r>
      <w:r w:rsidR="00FA26DF" w:rsidRPr="00C21B08">
        <w:rPr>
          <w:rFonts w:cs="Arial"/>
          <w:sz w:val="24"/>
          <w:szCs w:val="24"/>
        </w:rPr>
        <w:tab/>
        <w:t xml:space="preserve">If any sum or amount has not been paid to the </w:t>
      </w:r>
      <w:r w:rsidR="001D2F5A" w:rsidRPr="00C21B08">
        <w:rPr>
          <w:rFonts w:cs="Arial"/>
          <w:sz w:val="24"/>
          <w:szCs w:val="24"/>
        </w:rPr>
        <w:t>Authority</w:t>
      </w:r>
      <w:r w:rsidR="00FA26DF" w:rsidRPr="00C21B08">
        <w:rPr>
          <w:rFonts w:cs="Arial"/>
          <w:sz w:val="24"/>
          <w:szCs w:val="24"/>
        </w:rPr>
        <w:t xml:space="preserve"> by the date it is due, the Owner</w:t>
      </w:r>
      <w:r w:rsidRPr="00C21B08">
        <w:rPr>
          <w:rFonts w:cs="Arial"/>
          <w:sz w:val="24"/>
          <w:szCs w:val="24"/>
        </w:rPr>
        <w:t>[s]</w:t>
      </w:r>
      <w:r w:rsidR="00FA26DF" w:rsidRPr="00C21B08">
        <w:rPr>
          <w:rFonts w:cs="Arial"/>
          <w:sz w:val="24"/>
          <w:szCs w:val="24"/>
        </w:rPr>
        <w:t xml:space="preserve"> shall pay the </w:t>
      </w:r>
      <w:r w:rsidR="001D2F5A" w:rsidRPr="00C21B08">
        <w:rPr>
          <w:rFonts w:cs="Arial"/>
          <w:sz w:val="24"/>
          <w:szCs w:val="24"/>
        </w:rPr>
        <w:t xml:space="preserve">Authority </w:t>
      </w:r>
      <w:r w:rsidR="00FA26DF" w:rsidRPr="00C21B08">
        <w:rPr>
          <w:rFonts w:cs="Arial"/>
          <w:sz w:val="24"/>
          <w:szCs w:val="24"/>
        </w:rPr>
        <w:t xml:space="preserve">Interest </w:t>
      </w:r>
      <w:r w:rsidR="001D2F5A" w:rsidRPr="00C21B08">
        <w:rPr>
          <w:rFonts w:cs="Arial"/>
          <w:sz w:val="24"/>
          <w:szCs w:val="24"/>
        </w:rPr>
        <w:t>in Default</w:t>
      </w:r>
      <w:r w:rsidR="00FA26DF" w:rsidRPr="00C21B08">
        <w:rPr>
          <w:rFonts w:cs="Arial"/>
          <w:sz w:val="24"/>
          <w:szCs w:val="24"/>
        </w:rPr>
        <w:t>. Such interest shall accrue on a daily basis for the period from the due date to and including the date of payment</w:t>
      </w:r>
    </w:p>
    <w:p w14:paraId="29C47AC5" w14:textId="781F1E18" w:rsidR="00966414" w:rsidRPr="00C21B08" w:rsidRDefault="00A31EA3" w:rsidP="00F45669">
      <w:pPr>
        <w:pStyle w:val="Level1"/>
        <w:numPr>
          <w:ilvl w:val="0"/>
          <w:numId w:val="21"/>
        </w:numPr>
        <w:tabs>
          <w:tab w:val="clear" w:pos="3545"/>
        </w:tabs>
        <w:spacing w:line="360" w:lineRule="auto"/>
        <w:ind w:left="709" w:hanging="709"/>
        <w:jc w:val="left"/>
        <w:rPr>
          <w:rFonts w:cs="Arial"/>
          <w:b/>
          <w:sz w:val="24"/>
          <w:szCs w:val="24"/>
        </w:rPr>
      </w:pPr>
      <w:r w:rsidRPr="00C21B08">
        <w:rPr>
          <w:rFonts w:cs="Arial"/>
          <w:b/>
          <w:sz w:val="24"/>
          <w:szCs w:val="24"/>
        </w:rPr>
        <w:t>THIRD PARTIES</w:t>
      </w:r>
    </w:p>
    <w:p w14:paraId="71A6A38A" w14:textId="4B07EFF9" w:rsidR="00966414" w:rsidRPr="00C21B08" w:rsidRDefault="00F45669"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9</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For the purposes of the Contracts (Rights of Third Parties) Act 1999 this </w:t>
      </w:r>
      <w:r w:rsidR="00C12C0E" w:rsidRPr="00C21B08">
        <w:rPr>
          <w:rFonts w:cs="Arial"/>
          <w:sz w:val="24"/>
          <w:szCs w:val="24"/>
        </w:rPr>
        <w:t>Deed</w:t>
      </w:r>
      <w:r w:rsidR="00A31EA3" w:rsidRPr="00C21B08">
        <w:rPr>
          <w:rFonts w:cs="Arial"/>
          <w:sz w:val="24"/>
          <w:szCs w:val="24"/>
        </w:rPr>
        <w:t xml:space="preserve"> is not intended to and does not give any person who is not a Party to it any right to enforce any of its provisions </w:t>
      </w:r>
      <w:r w:rsidR="00A31EA3" w:rsidRPr="00C21B08">
        <w:rPr>
          <w:rFonts w:cs="Arial"/>
          <w:b/>
          <w:sz w:val="24"/>
          <w:szCs w:val="24"/>
        </w:rPr>
        <w:t>SAVE AS</w:t>
      </w:r>
      <w:r w:rsidR="00A31EA3" w:rsidRPr="00C21B08">
        <w:rPr>
          <w:rFonts w:cs="Arial"/>
          <w:sz w:val="24"/>
          <w:szCs w:val="24"/>
        </w:rPr>
        <w:t xml:space="preserve"> otherwise specified herein other than by successors in title to the Parties</w:t>
      </w:r>
    </w:p>
    <w:p w14:paraId="20DCEC61" w14:textId="400B4394"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 xml:space="preserve">NATURE OF THIS </w:t>
      </w:r>
      <w:r w:rsidR="00C12C0E" w:rsidRPr="00C21B08">
        <w:rPr>
          <w:rFonts w:cs="Arial"/>
          <w:b/>
          <w:sz w:val="24"/>
          <w:szCs w:val="24"/>
        </w:rPr>
        <w:t>DEED</w:t>
      </w:r>
    </w:p>
    <w:p w14:paraId="566519D5" w14:textId="058E4F06" w:rsidR="00966414" w:rsidRPr="00C21B08" w:rsidRDefault="000A2241" w:rsidP="00DA5507">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w:t>
      </w:r>
      <w:r w:rsidR="00F45669" w:rsidRPr="00C21B08">
        <w:rPr>
          <w:rFonts w:cs="Arial"/>
          <w:sz w:val="24"/>
          <w:szCs w:val="24"/>
          <w:lang w:val="en-GB"/>
        </w:rPr>
        <w:t>0</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This </w:t>
      </w:r>
      <w:r w:rsidR="00C12C0E" w:rsidRPr="00C21B08">
        <w:rPr>
          <w:rFonts w:cs="Arial"/>
          <w:sz w:val="24"/>
          <w:szCs w:val="24"/>
        </w:rPr>
        <w:t>Deed</w:t>
      </w:r>
      <w:r w:rsidR="00A31EA3" w:rsidRPr="00C21B08">
        <w:rPr>
          <w:rFonts w:cs="Arial"/>
          <w:sz w:val="24"/>
          <w:szCs w:val="24"/>
        </w:rPr>
        <w:t xml:space="preserve"> is a Local Land </w:t>
      </w:r>
      <w:proofErr w:type="gramStart"/>
      <w:r w:rsidR="00A31EA3" w:rsidRPr="00C21B08">
        <w:rPr>
          <w:rFonts w:cs="Arial"/>
          <w:sz w:val="24"/>
          <w:szCs w:val="24"/>
        </w:rPr>
        <w:t>Charge</w:t>
      </w:r>
      <w:proofErr w:type="gramEnd"/>
      <w:r w:rsidR="00A31EA3" w:rsidRPr="00C21B08">
        <w:rPr>
          <w:rFonts w:cs="Arial"/>
          <w:sz w:val="24"/>
          <w:szCs w:val="24"/>
        </w:rPr>
        <w:t xml:space="preserve"> and the </w:t>
      </w:r>
      <w:r w:rsidR="00F903FD" w:rsidRPr="00C21B08">
        <w:rPr>
          <w:rFonts w:cs="Arial"/>
          <w:sz w:val="24"/>
          <w:szCs w:val="24"/>
          <w:lang w:val="en-US"/>
        </w:rPr>
        <w:t>Authority</w:t>
      </w:r>
      <w:r w:rsidR="00A31EA3" w:rsidRPr="00C21B08">
        <w:rPr>
          <w:rFonts w:cs="Arial"/>
          <w:sz w:val="24"/>
          <w:szCs w:val="24"/>
        </w:rPr>
        <w:t xml:space="preserve"> shall register it </w:t>
      </w:r>
      <w:r w:rsidR="00F903FD" w:rsidRPr="00C21B08">
        <w:rPr>
          <w:rFonts w:cs="Arial"/>
          <w:sz w:val="24"/>
          <w:szCs w:val="24"/>
          <w:lang w:val="en-US"/>
        </w:rPr>
        <w:t>as such</w:t>
      </w:r>
      <w:r w:rsidR="00A31EA3" w:rsidRPr="00C21B08">
        <w:rPr>
          <w:rFonts w:cs="Arial"/>
          <w:sz w:val="24"/>
          <w:szCs w:val="24"/>
        </w:rPr>
        <w:t xml:space="preserve"> in accordance with the provisions of the Local Land Charges Act 1975 and Section 106 of the </w:t>
      </w:r>
      <w:r w:rsidR="00C603E9" w:rsidRPr="00C21B08">
        <w:rPr>
          <w:rFonts w:cs="Arial"/>
          <w:sz w:val="24"/>
          <w:szCs w:val="24"/>
          <w:lang w:val="en-US"/>
        </w:rPr>
        <w:t xml:space="preserve">1990 </w:t>
      </w:r>
      <w:r w:rsidR="00A31EA3" w:rsidRPr="00C21B08">
        <w:rPr>
          <w:rFonts w:cs="Arial"/>
          <w:sz w:val="24"/>
          <w:szCs w:val="24"/>
        </w:rPr>
        <w:t>Act</w:t>
      </w:r>
    </w:p>
    <w:p w14:paraId="7F9CDCFD" w14:textId="77777777" w:rsidR="00966414" w:rsidRPr="00C21B08" w:rsidRDefault="00A31EA3" w:rsidP="0074270E">
      <w:pPr>
        <w:pStyle w:val="Level1"/>
        <w:tabs>
          <w:tab w:val="clear" w:pos="3545"/>
        </w:tabs>
        <w:spacing w:line="360" w:lineRule="auto"/>
        <w:ind w:left="709" w:hanging="709"/>
        <w:rPr>
          <w:rFonts w:cs="Arial"/>
          <w:b/>
          <w:sz w:val="24"/>
          <w:szCs w:val="24"/>
        </w:rPr>
      </w:pPr>
      <w:r w:rsidRPr="00C21B08">
        <w:rPr>
          <w:rFonts w:cs="Arial"/>
          <w:b/>
          <w:sz w:val="24"/>
          <w:szCs w:val="24"/>
        </w:rPr>
        <w:t xml:space="preserve">CONSENT </w:t>
      </w:r>
      <w:r w:rsidRPr="00C21B08">
        <w:rPr>
          <w:rFonts w:cs="Arial"/>
          <w:b/>
          <w:bCs/>
          <w:iCs/>
          <w:sz w:val="24"/>
          <w:szCs w:val="24"/>
        </w:rPr>
        <w:t>TO</w:t>
      </w:r>
      <w:r w:rsidRPr="00C21B08">
        <w:rPr>
          <w:rFonts w:cs="Arial"/>
          <w:b/>
          <w:sz w:val="24"/>
          <w:szCs w:val="24"/>
        </w:rPr>
        <w:t xml:space="preserve"> REGISTRATION</w:t>
      </w:r>
    </w:p>
    <w:p w14:paraId="3FD6C33B" w14:textId="732C3E9D" w:rsidR="00966414" w:rsidRPr="00C21B08" w:rsidRDefault="00E22650" w:rsidP="00DA5507">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US"/>
        </w:rPr>
        <w:t>1</w:t>
      </w:r>
      <w:r w:rsidR="0012758C" w:rsidRPr="00C21B08">
        <w:rPr>
          <w:rFonts w:cs="Arial"/>
          <w:sz w:val="24"/>
          <w:szCs w:val="24"/>
          <w:lang w:val="en-US"/>
        </w:rPr>
        <w:t>1</w:t>
      </w:r>
      <w:r w:rsidR="00A31EA3" w:rsidRPr="00C21B08">
        <w:rPr>
          <w:rFonts w:cs="Arial"/>
          <w:sz w:val="24"/>
          <w:szCs w:val="24"/>
          <w:lang w:val="en-US"/>
        </w:rPr>
        <w:t>.1</w:t>
      </w:r>
      <w:r w:rsidR="00A31EA3" w:rsidRPr="00C21B08">
        <w:rPr>
          <w:rFonts w:cs="Arial"/>
          <w:sz w:val="24"/>
          <w:szCs w:val="24"/>
          <w:lang w:val="en-US"/>
        </w:rPr>
        <w:tab/>
        <w:t>The Owner</w:t>
      </w:r>
      <w:r w:rsidR="0012758C" w:rsidRPr="00C21B08">
        <w:rPr>
          <w:rFonts w:cs="Arial"/>
          <w:sz w:val="24"/>
          <w:szCs w:val="24"/>
          <w:lang w:val="en-US"/>
        </w:rPr>
        <w:t>[s]</w:t>
      </w:r>
      <w:r w:rsidR="00A31EA3" w:rsidRPr="00C21B08">
        <w:rPr>
          <w:rFonts w:cs="Arial"/>
          <w:sz w:val="24"/>
          <w:szCs w:val="24"/>
          <w:lang w:val="en-US"/>
        </w:rPr>
        <w:t xml:space="preserve"> hereby consent</w:t>
      </w:r>
      <w:r w:rsidR="0012758C" w:rsidRPr="00C21B08">
        <w:rPr>
          <w:rFonts w:cs="Arial"/>
          <w:sz w:val="24"/>
          <w:szCs w:val="24"/>
          <w:lang w:val="en-US"/>
        </w:rPr>
        <w:t>[</w:t>
      </w:r>
      <w:r w:rsidR="002E29E9" w:rsidRPr="00C21B08">
        <w:rPr>
          <w:rFonts w:cs="Arial"/>
          <w:sz w:val="24"/>
          <w:szCs w:val="24"/>
          <w:lang w:val="en-US"/>
        </w:rPr>
        <w:t>s</w:t>
      </w:r>
      <w:r w:rsidR="0012758C" w:rsidRPr="00C21B08">
        <w:rPr>
          <w:rFonts w:cs="Arial"/>
          <w:sz w:val="24"/>
          <w:szCs w:val="24"/>
          <w:lang w:val="en-US"/>
        </w:rPr>
        <w:t>]</w:t>
      </w:r>
      <w:r w:rsidR="00A31EA3" w:rsidRPr="00C21B08">
        <w:rPr>
          <w:rFonts w:cs="Arial"/>
          <w:sz w:val="24"/>
          <w:szCs w:val="24"/>
          <w:lang w:val="en-US"/>
        </w:rPr>
        <w:t xml:space="preserve"> to the registration of this </w:t>
      </w:r>
      <w:r w:rsidR="00C12C0E" w:rsidRPr="00C21B08">
        <w:rPr>
          <w:rFonts w:cs="Arial"/>
          <w:sz w:val="24"/>
          <w:szCs w:val="24"/>
          <w:lang w:val="en-US"/>
        </w:rPr>
        <w:t>Deed</w:t>
      </w:r>
      <w:r w:rsidR="00A31EA3" w:rsidRPr="00C21B08">
        <w:rPr>
          <w:rFonts w:cs="Arial"/>
          <w:sz w:val="24"/>
          <w:szCs w:val="24"/>
          <w:lang w:val="en-US"/>
        </w:rPr>
        <w:t xml:space="preserve"> in the Charges Register of the </w:t>
      </w:r>
      <w:r w:rsidR="007B1956" w:rsidRPr="00C21B08">
        <w:rPr>
          <w:rFonts w:cs="Arial"/>
          <w:sz w:val="24"/>
          <w:szCs w:val="24"/>
          <w:lang w:val="en-US"/>
        </w:rPr>
        <w:t>t</w:t>
      </w:r>
      <w:r w:rsidR="00A31EA3" w:rsidRPr="00C21B08">
        <w:rPr>
          <w:rFonts w:cs="Arial"/>
          <w:sz w:val="24"/>
          <w:szCs w:val="24"/>
          <w:lang w:val="en-US"/>
        </w:rPr>
        <w:t xml:space="preserve">itle to the </w:t>
      </w:r>
      <w:r w:rsidR="00595306" w:rsidRPr="00C21B08">
        <w:rPr>
          <w:rFonts w:cs="Arial"/>
          <w:sz w:val="24"/>
          <w:szCs w:val="24"/>
        </w:rPr>
        <w:t>Land</w:t>
      </w:r>
    </w:p>
    <w:p w14:paraId="3C3BCD65" w14:textId="6F7F6FD4" w:rsidR="00B17A02" w:rsidRPr="00C21B08" w:rsidRDefault="00B17A02" w:rsidP="00DA5507">
      <w:pPr>
        <w:pStyle w:val="Level1"/>
        <w:tabs>
          <w:tab w:val="clear" w:pos="3545"/>
        </w:tabs>
        <w:spacing w:line="360" w:lineRule="auto"/>
        <w:ind w:left="709" w:hanging="709"/>
        <w:rPr>
          <w:rFonts w:cs="Arial"/>
          <w:b/>
          <w:sz w:val="24"/>
          <w:szCs w:val="24"/>
        </w:rPr>
      </w:pPr>
      <w:r w:rsidRPr="00C21B08">
        <w:rPr>
          <w:rFonts w:cs="Arial"/>
          <w:b/>
          <w:sz w:val="24"/>
          <w:szCs w:val="24"/>
        </w:rPr>
        <w:t>OWNERSHIP AND WARRANTY AS TO TITLE</w:t>
      </w:r>
    </w:p>
    <w:p w14:paraId="5D43645F" w14:textId="0BC57ACD" w:rsidR="00B17A02" w:rsidRPr="00C21B08" w:rsidRDefault="00B17A02" w:rsidP="00DA5507">
      <w:pPr>
        <w:pStyle w:val="StyleLevel2Linespacing15lines"/>
        <w:tabs>
          <w:tab w:val="clear" w:pos="851"/>
          <w:tab w:val="clear" w:pos="3828"/>
        </w:tabs>
        <w:ind w:left="709" w:hanging="709"/>
        <w:rPr>
          <w:rFonts w:cs="Arial"/>
          <w:sz w:val="24"/>
          <w:szCs w:val="24"/>
        </w:rPr>
      </w:pPr>
      <w:bookmarkStart w:id="3" w:name="_Ref70687683"/>
      <w:r w:rsidRPr="00C21B08">
        <w:rPr>
          <w:rFonts w:cs="Arial"/>
          <w:sz w:val="24"/>
          <w:szCs w:val="24"/>
        </w:rPr>
        <w:t>The</w:t>
      </w:r>
      <w:r w:rsidRPr="00C21B08">
        <w:rPr>
          <w:rFonts w:cs="Arial"/>
          <w:b/>
          <w:sz w:val="24"/>
          <w:szCs w:val="24"/>
        </w:rPr>
        <w:t xml:space="preserve"> </w:t>
      </w:r>
      <w:r w:rsidRPr="00C21B08">
        <w:rPr>
          <w:rFonts w:cs="Arial"/>
          <w:sz w:val="24"/>
          <w:szCs w:val="24"/>
        </w:rPr>
        <w:t>Owner</w:t>
      </w:r>
      <w:r w:rsidR="0012758C" w:rsidRPr="00C21B08">
        <w:rPr>
          <w:rFonts w:cs="Arial"/>
          <w:sz w:val="24"/>
          <w:szCs w:val="24"/>
        </w:rPr>
        <w:t>[s]</w:t>
      </w:r>
      <w:r w:rsidRPr="00C21B08">
        <w:rPr>
          <w:rFonts w:cs="Arial"/>
          <w:b/>
          <w:sz w:val="24"/>
          <w:szCs w:val="24"/>
        </w:rPr>
        <w:t xml:space="preserve"> </w:t>
      </w:r>
      <w:r w:rsidRPr="00C21B08">
        <w:rPr>
          <w:rFonts w:cs="Arial"/>
          <w:sz w:val="24"/>
          <w:szCs w:val="24"/>
        </w:rPr>
        <w:t>hereby warrant</w:t>
      </w:r>
      <w:r w:rsidR="0012758C" w:rsidRPr="00C21B08">
        <w:rPr>
          <w:rFonts w:cs="Arial"/>
          <w:sz w:val="24"/>
          <w:szCs w:val="24"/>
        </w:rPr>
        <w:t>[</w:t>
      </w:r>
      <w:r w:rsidRPr="00C21B08">
        <w:rPr>
          <w:rFonts w:cs="Arial"/>
          <w:sz w:val="24"/>
          <w:szCs w:val="24"/>
          <w:lang w:val="en-US"/>
        </w:rPr>
        <w:t>s</w:t>
      </w:r>
      <w:r w:rsidR="0012758C" w:rsidRPr="00C21B08">
        <w:rPr>
          <w:rFonts w:cs="Arial"/>
          <w:sz w:val="24"/>
          <w:szCs w:val="24"/>
          <w:lang w:val="en-US"/>
        </w:rPr>
        <w:t>]</w:t>
      </w:r>
      <w:r w:rsidRPr="00C21B08">
        <w:rPr>
          <w:rFonts w:cs="Arial"/>
          <w:sz w:val="24"/>
          <w:szCs w:val="24"/>
        </w:rPr>
        <w:t xml:space="preserve"> to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that the </w:t>
      </w:r>
      <w:r w:rsidRPr="00C21B08">
        <w:rPr>
          <w:rFonts w:cs="Arial"/>
          <w:sz w:val="24"/>
          <w:szCs w:val="24"/>
          <w:lang w:val="en-US"/>
        </w:rPr>
        <w:t xml:space="preserve">details of the </w:t>
      </w:r>
      <w:r w:rsidRPr="00C21B08">
        <w:rPr>
          <w:rFonts w:cs="Arial"/>
          <w:sz w:val="24"/>
          <w:szCs w:val="24"/>
        </w:rPr>
        <w:t xml:space="preserve">title </w:t>
      </w:r>
      <w:r w:rsidRPr="00C21B08">
        <w:rPr>
          <w:rFonts w:cs="Arial"/>
          <w:sz w:val="24"/>
          <w:szCs w:val="24"/>
          <w:lang w:val="en-US"/>
        </w:rPr>
        <w:t xml:space="preserve">to the land as described </w:t>
      </w:r>
      <w:r w:rsidRPr="00C21B08">
        <w:rPr>
          <w:rFonts w:cs="Arial"/>
          <w:sz w:val="24"/>
          <w:szCs w:val="24"/>
        </w:rPr>
        <w:t>in</w:t>
      </w:r>
      <w:r w:rsidRPr="00C21B08">
        <w:rPr>
          <w:rFonts w:cs="Arial"/>
          <w:sz w:val="24"/>
          <w:szCs w:val="24"/>
          <w:lang w:val="en-US"/>
        </w:rPr>
        <w:t xml:space="preserve"> the</w:t>
      </w:r>
      <w:r w:rsidRPr="00C21B08">
        <w:rPr>
          <w:rFonts w:cs="Arial"/>
          <w:sz w:val="24"/>
          <w:szCs w:val="24"/>
        </w:rPr>
        <w:t xml:space="preserve"> </w:t>
      </w:r>
      <w:r w:rsidRPr="00C21B08">
        <w:rPr>
          <w:rFonts w:cs="Arial"/>
          <w:sz w:val="24"/>
          <w:szCs w:val="24"/>
          <w:lang w:val="en-GB"/>
        </w:rPr>
        <w:t>R</w:t>
      </w:r>
      <w:proofErr w:type="spellStart"/>
      <w:r w:rsidRPr="00C21B08">
        <w:rPr>
          <w:rFonts w:cs="Arial"/>
          <w:sz w:val="24"/>
          <w:szCs w:val="24"/>
        </w:rPr>
        <w:t>ecital</w:t>
      </w:r>
      <w:r w:rsidRPr="00C21B08">
        <w:rPr>
          <w:rFonts w:cs="Arial"/>
          <w:sz w:val="24"/>
          <w:szCs w:val="24"/>
          <w:lang w:val="en-GB"/>
        </w:rPr>
        <w:t>s</w:t>
      </w:r>
      <w:proofErr w:type="spellEnd"/>
      <w:r w:rsidRPr="00C21B08">
        <w:rPr>
          <w:rFonts w:cs="Arial"/>
          <w:sz w:val="24"/>
          <w:szCs w:val="24"/>
          <w:lang w:val="en-GB"/>
        </w:rPr>
        <w:t xml:space="preserve"> </w:t>
      </w:r>
      <w:r w:rsidRPr="00C21B08">
        <w:rPr>
          <w:rFonts w:cs="Arial"/>
          <w:bCs/>
          <w:sz w:val="24"/>
          <w:szCs w:val="24"/>
          <w:lang w:val="en-GB"/>
        </w:rPr>
        <w:t>above</w:t>
      </w:r>
      <w:r w:rsidRPr="00C21B08">
        <w:rPr>
          <w:rFonts w:cs="Arial"/>
          <w:b/>
          <w:sz w:val="24"/>
          <w:szCs w:val="24"/>
          <w:lang w:val="en-GB"/>
        </w:rPr>
        <w:t xml:space="preserve"> </w:t>
      </w:r>
      <w:r w:rsidRPr="00C21B08">
        <w:rPr>
          <w:rFonts w:cs="Arial"/>
          <w:sz w:val="24"/>
          <w:szCs w:val="24"/>
        </w:rPr>
        <w:t>are complete and accurate in every respect as at the date hereof. Further</w:t>
      </w:r>
      <w:r w:rsidRPr="00C21B08">
        <w:rPr>
          <w:rFonts w:cs="Arial"/>
          <w:sz w:val="24"/>
          <w:szCs w:val="24"/>
          <w:lang w:val="en-GB"/>
        </w:rPr>
        <w:t>,</w:t>
      </w:r>
      <w:r w:rsidRPr="00C21B08">
        <w:rPr>
          <w:rFonts w:cs="Arial"/>
          <w:sz w:val="24"/>
          <w:szCs w:val="24"/>
        </w:rPr>
        <w:t xml:space="preserve"> the Owner</w:t>
      </w:r>
      <w:r w:rsidR="0012758C" w:rsidRPr="00C21B08">
        <w:rPr>
          <w:rFonts w:cs="Arial"/>
          <w:sz w:val="24"/>
          <w:szCs w:val="24"/>
        </w:rPr>
        <w:t>[s]</w:t>
      </w:r>
      <w:r w:rsidRPr="00C21B08">
        <w:rPr>
          <w:rFonts w:cs="Arial"/>
          <w:sz w:val="24"/>
          <w:szCs w:val="24"/>
        </w:rPr>
        <w:t xml:space="preserve"> warrant</w:t>
      </w:r>
      <w:r w:rsidR="0012758C" w:rsidRPr="00C21B08">
        <w:rPr>
          <w:rFonts w:cs="Arial"/>
          <w:sz w:val="24"/>
          <w:szCs w:val="24"/>
        </w:rPr>
        <w:t>[s]</w:t>
      </w:r>
      <w:r w:rsidRPr="00C21B08">
        <w:rPr>
          <w:rFonts w:cs="Arial"/>
          <w:sz w:val="24"/>
          <w:szCs w:val="24"/>
        </w:rPr>
        <w:t xml:space="preserve"> that at the date hereof they know of no persons </w:t>
      </w:r>
      <w:r w:rsidRPr="00C21B08">
        <w:rPr>
          <w:rFonts w:cs="Arial"/>
          <w:sz w:val="24"/>
          <w:szCs w:val="24"/>
          <w:lang w:val="en-US"/>
        </w:rPr>
        <w:t>other than the Owner</w:t>
      </w:r>
      <w:r w:rsidR="0012758C" w:rsidRPr="00C21B08">
        <w:rPr>
          <w:rFonts w:cs="Arial"/>
          <w:sz w:val="24"/>
          <w:szCs w:val="24"/>
        </w:rPr>
        <w:t>[s]</w:t>
      </w:r>
      <w:r w:rsidRPr="00C21B08">
        <w:rPr>
          <w:rFonts w:cs="Arial"/>
          <w:sz w:val="24"/>
          <w:szCs w:val="24"/>
          <w:lang w:val="en-US"/>
        </w:rPr>
        <w:t xml:space="preserve"> [and the Developer] [and the </w:t>
      </w:r>
      <w:proofErr w:type="spellStart"/>
      <w:r w:rsidRPr="00C21B08">
        <w:rPr>
          <w:rFonts w:cs="Arial"/>
          <w:sz w:val="24"/>
          <w:szCs w:val="24"/>
          <w:lang w:val="en-US"/>
        </w:rPr>
        <w:t>Chargee</w:t>
      </w:r>
      <w:proofErr w:type="spellEnd"/>
      <w:r w:rsidRPr="00C21B08">
        <w:rPr>
          <w:rFonts w:cs="Arial"/>
          <w:sz w:val="24"/>
          <w:szCs w:val="24"/>
          <w:lang w:val="en-US"/>
        </w:rPr>
        <w:t>]</w:t>
      </w:r>
      <w:r w:rsidRPr="00C21B08">
        <w:rPr>
          <w:rFonts w:cs="Arial"/>
          <w:sz w:val="24"/>
          <w:szCs w:val="24"/>
        </w:rPr>
        <w:t xml:space="preserve"> with a legal </w:t>
      </w:r>
      <w:r w:rsidRPr="00C21B08">
        <w:rPr>
          <w:rFonts w:cs="Arial"/>
          <w:sz w:val="24"/>
          <w:szCs w:val="24"/>
          <w:lang w:val="en-US"/>
        </w:rPr>
        <w:t xml:space="preserve">or equitable </w:t>
      </w:r>
      <w:r w:rsidRPr="00C21B08">
        <w:rPr>
          <w:rFonts w:cs="Arial"/>
          <w:sz w:val="24"/>
          <w:szCs w:val="24"/>
        </w:rPr>
        <w:t xml:space="preserve">interest in the </w:t>
      </w:r>
      <w:bookmarkEnd w:id="3"/>
      <w:r w:rsidRPr="00C21B08">
        <w:rPr>
          <w:rFonts w:cs="Arial"/>
          <w:sz w:val="24"/>
          <w:szCs w:val="24"/>
        </w:rPr>
        <w:t>Land</w:t>
      </w:r>
    </w:p>
    <w:p w14:paraId="7D6E71B1" w14:textId="12A9BCED" w:rsidR="00B17A02" w:rsidRPr="00C21B08" w:rsidRDefault="00B17A02"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shall indemnify and make good any loss to the </w:t>
      </w:r>
      <w:r w:rsidRPr="00C21B08">
        <w:rPr>
          <w:rFonts w:cs="Arial"/>
          <w:sz w:val="24"/>
          <w:szCs w:val="24"/>
          <w:lang w:val="en-US"/>
        </w:rPr>
        <w:t>Authority</w:t>
      </w:r>
      <w:r w:rsidRPr="00C21B08">
        <w:rPr>
          <w:rFonts w:cs="Arial"/>
          <w:sz w:val="24"/>
          <w:szCs w:val="24"/>
        </w:rPr>
        <w:t xml:space="preserve"> as a result of a breach of the warranty given in sub-clause </w:t>
      </w:r>
      <w:r w:rsidRPr="00C21B08">
        <w:rPr>
          <w:rFonts w:cs="Arial"/>
          <w:sz w:val="24"/>
          <w:szCs w:val="24"/>
          <w:lang w:val="en-GB"/>
        </w:rPr>
        <w:t>1</w:t>
      </w:r>
      <w:r w:rsidR="004805F4">
        <w:rPr>
          <w:rFonts w:cs="Arial"/>
          <w:sz w:val="24"/>
          <w:szCs w:val="24"/>
          <w:lang w:val="en-GB"/>
        </w:rPr>
        <w:t>2</w:t>
      </w:r>
      <w:r w:rsidRPr="00C21B08">
        <w:rPr>
          <w:rFonts w:cs="Arial"/>
          <w:sz w:val="24"/>
          <w:szCs w:val="24"/>
          <w:lang w:val="en-GB"/>
        </w:rPr>
        <w:t xml:space="preserve">.1 </w:t>
      </w:r>
      <w:r w:rsidRPr="00C21B08">
        <w:rPr>
          <w:rFonts w:cs="Arial"/>
          <w:sz w:val="24"/>
          <w:szCs w:val="24"/>
        </w:rPr>
        <w:t xml:space="preserve">above within twenty eight </w:t>
      </w:r>
      <w:r w:rsidRPr="00C21B08">
        <w:rPr>
          <w:rFonts w:cs="Arial"/>
          <w:sz w:val="24"/>
          <w:szCs w:val="24"/>
          <w:lang w:val="en-GB"/>
        </w:rPr>
        <w:t xml:space="preserve">(28) </w:t>
      </w:r>
      <w:r w:rsidRPr="00C21B08">
        <w:rPr>
          <w:rFonts w:cs="Arial"/>
          <w:sz w:val="24"/>
          <w:szCs w:val="24"/>
        </w:rPr>
        <w:t>days of a</w:t>
      </w:r>
      <w:r w:rsidRPr="00C21B08">
        <w:rPr>
          <w:rFonts w:cs="Arial"/>
          <w:sz w:val="24"/>
          <w:szCs w:val="24"/>
          <w:lang w:val="en-US"/>
        </w:rPr>
        <w:t>n</w:t>
      </w:r>
      <w:r w:rsidRPr="00C21B08">
        <w:rPr>
          <w:rFonts w:cs="Arial"/>
          <w:sz w:val="24"/>
          <w:szCs w:val="24"/>
        </w:rPr>
        <w:t xml:space="preserve"> </w:t>
      </w:r>
      <w:r w:rsidRPr="00C21B08">
        <w:rPr>
          <w:rFonts w:cs="Arial"/>
          <w:sz w:val="24"/>
          <w:szCs w:val="24"/>
          <w:lang w:val="en-GB"/>
        </w:rPr>
        <w:t xml:space="preserve">itemised </w:t>
      </w:r>
      <w:r w:rsidRPr="00C21B08">
        <w:rPr>
          <w:rFonts w:cs="Arial"/>
          <w:sz w:val="24"/>
          <w:szCs w:val="24"/>
        </w:rPr>
        <w:t xml:space="preserve">written request by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to do so</w:t>
      </w:r>
    </w:p>
    <w:p w14:paraId="5AA26574" w14:textId="7987F580" w:rsidR="006C012A" w:rsidRPr="00C21B08" w:rsidRDefault="006C012A"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will give the Authority immediate written notice of any change in ownership of any of its interests in the Land occurring before all the obligations under this Deed have been discharged, such notice to give </w:t>
      </w:r>
      <w:r w:rsidRPr="00C21B08">
        <w:rPr>
          <w:rFonts w:cs="Arial"/>
          <w:sz w:val="24"/>
          <w:szCs w:val="24"/>
        </w:rPr>
        <w:lastRenderedPageBreak/>
        <w:t>details of the transferee's full name and registered office (if a company or usual address if not) together with the area of the Land or unit of occupation purchased or otherwise acquired by reference to a plan.</w:t>
      </w:r>
    </w:p>
    <w:p w14:paraId="2D0C88E0" w14:textId="3A05CC7A"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LEGAL COSTS</w:t>
      </w:r>
      <w:r w:rsidR="002F7EAB" w:rsidRPr="00C21B08">
        <w:rPr>
          <w:rFonts w:cs="Arial"/>
          <w:b/>
          <w:sz w:val="24"/>
          <w:szCs w:val="24"/>
          <w:lang w:val="en-US"/>
        </w:rPr>
        <w:t xml:space="preserve"> AND FEES</w:t>
      </w:r>
    </w:p>
    <w:p w14:paraId="54EBB611" w14:textId="6FE225A9"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covenant</w:t>
      </w:r>
      <w:r w:rsidR="002E29E9" w:rsidRPr="00C21B08">
        <w:rPr>
          <w:rFonts w:cs="Arial"/>
          <w:sz w:val="24"/>
          <w:szCs w:val="24"/>
          <w:lang w:val="en-US"/>
        </w:rPr>
        <w:t>s</w:t>
      </w:r>
      <w:r w:rsidRPr="00C21B08">
        <w:rPr>
          <w:rFonts w:cs="Arial"/>
          <w:sz w:val="24"/>
          <w:szCs w:val="24"/>
        </w:rPr>
        <w:t xml:space="preserve"> to pay</w:t>
      </w:r>
      <w:r w:rsidR="00987837" w:rsidRPr="00C21B08">
        <w:rPr>
          <w:rFonts w:cs="Arial"/>
          <w:sz w:val="24"/>
          <w:szCs w:val="24"/>
        </w:rPr>
        <w:t xml:space="preserve"> </w:t>
      </w:r>
      <w:r w:rsidR="00987837" w:rsidRPr="00C21B08">
        <w:rPr>
          <w:rFonts w:cs="Arial"/>
          <w:sz w:val="24"/>
          <w:szCs w:val="24"/>
          <w:lang w:val="en-US"/>
        </w:rPr>
        <w:t>to the Authority</w:t>
      </w:r>
      <w:r w:rsidR="005F397D" w:rsidRPr="00C21B08">
        <w:rPr>
          <w:rFonts w:cs="Arial"/>
          <w:sz w:val="24"/>
          <w:szCs w:val="24"/>
          <w:lang w:val="en-US"/>
        </w:rPr>
        <w:t xml:space="preserve"> </w:t>
      </w:r>
      <w:r w:rsidR="00987837" w:rsidRPr="00C21B08">
        <w:rPr>
          <w:rFonts w:cs="Arial"/>
          <w:sz w:val="24"/>
          <w:szCs w:val="24"/>
        </w:rPr>
        <w:t xml:space="preserve">on or before the completion of this </w:t>
      </w:r>
      <w:r w:rsidR="00C12C0E" w:rsidRPr="00C21B08">
        <w:rPr>
          <w:rFonts w:cs="Arial"/>
          <w:sz w:val="24"/>
          <w:szCs w:val="24"/>
        </w:rPr>
        <w:t>Deed</w:t>
      </w:r>
      <w:r w:rsidRPr="00C21B08">
        <w:rPr>
          <w:rFonts w:cs="Arial"/>
          <w:sz w:val="24"/>
          <w:szCs w:val="24"/>
        </w:rPr>
        <w:t xml:space="preserve"> the reasonable legal costs </w:t>
      </w:r>
      <w:r w:rsidR="002F7EAB" w:rsidRPr="00C21B08">
        <w:rPr>
          <w:rFonts w:cs="Arial"/>
          <w:sz w:val="24"/>
          <w:szCs w:val="24"/>
          <w:lang w:val="en-US"/>
        </w:rPr>
        <w:t>incurred</w:t>
      </w:r>
      <w:r w:rsidRPr="00C21B08">
        <w:rPr>
          <w:rFonts w:cs="Arial"/>
          <w:sz w:val="24"/>
          <w:szCs w:val="24"/>
          <w:lang w:val="en-GB"/>
        </w:rPr>
        <w:t xml:space="preserve"> </w:t>
      </w:r>
      <w:r w:rsidRPr="00C21B08">
        <w:rPr>
          <w:rFonts w:cs="Arial"/>
          <w:sz w:val="24"/>
          <w:szCs w:val="24"/>
        </w:rPr>
        <w:t>in the preparation</w:t>
      </w:r>
      <w:r w:rsidRPr="00C21B08">
        <w:rPr>
          <w:rFonts w:cs="Arial"/>
          <w:sz w:val="24"/>
          <w:szCs w:val="24"/>
          <w:lang w:val="en-GB"/>
        </w:rPr>
        <w:t>,</w:t>
      </w:r>
      <w:r w:rsidRPr="00C21B08">
        <w:rPr>
          <w:rFonts w:cs="Arial"/>
          <w:sz w:val="24"/>
          <w:szCs w:val="24"/>
        </w:rPr>
        <w:t xml:space="preserve"> completion and registration of this </w:t>
      </w:r>
      <w:r w:rsidR="00C12C0E" w:rsidRPr="00C21B08">
        <w:rPr>
          <w:rFonts w:cs="Arial"/>
          <w:sz w:val="24"/>
          <w:szCs w:val="24"/>
        </w:rPr>
        <w:t>Deed</w:t>
      </w:r>
      <w:r w:rsidR="004C47AB" w:rsidRPr="00C21B08">
        <w:rPr>
          <w:rFonts w:cs="Arial"/>
          <w:sz w:val="24"/>
          <w:szCs w:val="24"/>
          <w:lang w:val="en-GB"/>
        </w:rPr>
        <w:t xml:space="preserve"> </w:t>
      </w:r>
    </w:p>
    <w:p w14:paraId="764A6668" w14:textId="0B2A72D2" w:rsidR="004D0E55" w:rsidRPr="00C21B08" w:rsidRDefault="004D0E55" w:rsidP="006000AE">
      <w:pPr>
        <w:pStyle w:val="StyleLevel2Linespacing15lines"/>
        <w:tabs>
          <w:tab w:val="clear" w:pos="851"/>
        </w:tabs>
        <w:ind w:left="709" w:hanging="709"/>
        <w:rPr>
          <w:rFonts w:cs="Arial"/>
          <w:sz w:val="24"/>
          <w:szCs w:val="24"/>
        </w:rPr>
      </w:pPr>
      <w:r w:rsidRPr="00C21B08">
        <w:rPr>
          <w:rFonts w:cs="Arial"/>
          <w:sz w:val="24"/>
          <w:szCs w:val="24"/>
        </w:rPr>
        <w:t xml:space="preserve">The </w:t>
      </w:r>
      <w:r w:rsidRPr="00C21B08">
        <w:rPr>
          <w:rFonts w:cs="Arial"/>
          <w:sz w:val="24"/>
          <w:szCs w:val="24"/>
          <w:lang w:val="en-US"/>
        </w:rPr>
        <w:t>Owner</w:t>
      </w:r>
      <w:r w:rsidR="0012758C" w:rsidRPr="00C21B08">
        <w:rPr>
          <w:rFonts w:cs="Arial"/>
          <w:sz w:val="24"/>
          <w:szCs w:val="24"/>
        </w:rPr>
        <w:t>[s]</w:t>
      </w:r>
      <w:r w:rsidRPr="00C21B08">
        <w:rPr>
          <w:rFonts w:cs="Arial"/>
          <w:sz w:val="24"/>
          <w:szCs w:val="24"/>
          <w:lang w:val="en-US"/>
        </w:rPr>
        <w:t xml:space="preserve"> covenants to</w:t>
      </w:r>
      <w:r w:rsidRPr="00C21B08">
        <w:rPr>
          <w:rFonts w:cs="Arial"/>
          <w:sz w:val="24"/>
          <w:szCs w:val="24"/>
        </w:rPr>
        <w:t xml:space="preserve"> pay the Authority on or before the completion of this </w:t>
      </w:r>
      <w:r w:rsidR="00C12C0E" w:rsidRPr="00C21B08">
        <w:rPr>
          <w:rFonts w:cs="Arial"/>
          <w:sz w:val="24"/>
          <w:szCs w:val="24"/>
        </w:rPr>
        <w:t>Deed</w:t>
      </w:r>
      <w:r w:rsidRPr="00C21B08">
        <w:rPr>
          <w:rFonts w:cs="Arial"/>
          <w:sz w:val="24"/>
          <w:szCs w:val="24"/>
        </w:rPr>
        <w:t xml:space="preserve"> any fees incurred pursuant to clause </w:t>
      </w:r>
      <w:r w:rsidR="00932AF6" w:rsidRPr="00C21B08">
        <w:rPr>
          <w:rFonts w:cs="Arial"/>
          <w:sz w:val="24"/>
          <w:szCs w:val="24"/>
          <w:lang w:val="en-US"/>
        </w:rPr>
        <w:t>1</w:t>
      </w:r>
      <w:r w:rsidR="00F7697F" w:rsidRPr="00C21B08">
        <w:rPr>
          <w:rFonts w:cs="Arial"/>
          <w:sz w:val="24"/>
          <w:szCs w:val="24"/>
          <w:lang w:val="en-US"/>
        </w:rPr>
        <w:t>1</w:t>
      </w:r>
      <w:r w:rsidRPr="00C21B08">
        <w:rPr>
          <w:rFonts w:cs="Arial"/>
          <w:sz w:val="24"/>
          <w:szCs w:val="24"/>
        </w:rPr>
        <w:t xml:space="preserve"> </w:t>
      </w:r>
      <w:r w:rsidRPr="00C21B08">
        <w:rPr>
          <w:rFonts w:cs="Arial"/>
          <w:sz w:val="24"/>
          <w:szCs w:val="24"/>
          <w:lang w:val="en-US"/>
        </w:rPr>
        <w:t>above</w:t>
      </w:r>
      <w:r w:rsidRPr="00C21B08">
        <w:rPr>
          <w:rFonts w:cs="Arial"/>
          <w:sz w:val="24"/>
          <w:szCs w:val="24"/>
        </w:rPr>
        <w:t xml:space="preserve"> </w:t>
      </w:r>
    </w:p>
    <w:p w14:paraId="632A74CC" w14:textId="3F8E0CF5"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 xml:space="preserve">NOTIFICATION OF </w:t>
      </w:r>
      <w:r w:rsidR="00FD0FFF" w:rsidRPr="00C21B08">
        <w:rPr>
          <w:rFonts w:cs="Arial"/>
          <w:b/>
          <w:bCs/>
          <w:iCs/>
          <w:sz w:val="24"/>
          <w:szCs w:val="24"/>
        </w:rPr>
        <w:t xml:space="preserve">TRIGGER </w:t>
      </w:r>
      <w:r w:rsidR="00DA5507" w:rsidRPr="00C21B08">
        <w:rPr>
          <w:rFonts w:cs="Arial"/>
          <w:b/>
          <w:bCs/>
          <w:iCs/>
          <w:sz w:val="24"/>
          <w:szCs w:val="24"/>
        </w:rPr>
        <w:t>DATE</w:t>
      </w:r>
      <w:r w:rsidR="00FD0FFF" w:rsidRPr="00C21B08">
        <w:rPr>
          <w:rFonts w:cs="Arial"/>
          <w:b/>
          <w:bCs/>
          <w:iCs/>
          <w:sz w:val="24"/>
          <w:szCs w:val="24"/>
        </w:rPr>
        <w:t>S</w:t>
      </w:r>
      <w:r w:rsidRPr="00C21B08">
        <w:rPr>
          <w:rFonts w:cs="Arial"/>
          <w:b/>
          <w:bCs/>
          <w:iCs/>
          <w:sz w:val="24"/>
          <w:szCs w:val="24"/>
        </w:rPr>
        <w:t xml:space="preserve"> </w:t>
      </w:r>
    </w:p>
    <w:p w14:paraId="6ECF9D0F" w14:textId="518870C1"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t>
      </w:r>
      <w:r w:rsidR="00412744" w:rsidRPr="00C21B08">
        <w:rPr>
          <w:rFonts w:cs="Arial"/>
          <w:sz w:val="24"/>
          <w:szCs w:val="24"/>
        </w:rPr>
        <w:t>[</w:t>
      </w:r>
      <w:r w:rsidR="004D0E55" w:rsidRPr="00C21B08">
        <w:rPr>
          <w:rFonts w:cs="Arial"/>
          <w:sz w:val="24"/>
          <w:szCs w:val="24"/>
          <w:lang w:val="en-US"/>
        </w:rPr>
        <w:t>and the Developer</w:t>
      </w:r>
      <w:r w:rsidR="00412744" w:rsidRPr="00C21B08">
        <w:rPr>
          <w:rFonts w:cs="Arial"/>
          <w:sz w:val="24"/>
          <w:szCs w:val="24"/>
          <w:lang w:val="en-US"/>
        </w:rPr>
        <w:t>]</w:t>
      </w:r>
      <w:r w:rsidR="004D0E55" w:rsidRPr="00C21B08">
        <w:rPr>
          <w:rFonts w:cs="Arial"/>
          <w:sz w:val="24"/>
          <w:szCs w:val="24"/>
          <w:lang w:val="en-US"/>
        </w:rPr>
        <w:t xml:space="preserve"> </w:t>
      </w:r>
      <w:r w:rsidRPr="00C21B08">
        <w:rPr>
          <w:rFonts w:cs="Arial"/>
          <w:sz w:val="24"/>
          <w:szCs w:val="24"/>
        </w:rPr>
        <w:t>covenant</w:t>
      </w:r>
      <w:r w:rsidR="0012758C" w:rsidRPr="00C21B08">
        <w:rPr>
          <w:rFonts w:cs="Arial"/>
          <w:sz w:val="24"/>
          <w:szCs w:val="24"/>
        </w:rPr>
        <w:t xml:space="preserve">[s] </w:t>
      </w:r>
      <w:r w:rsidRPr="00C21B08">
        <w:rPr>
          <w:rFonts w:cs="Arial"/>
          <w:sz w:val="24"/>
          <w:szCs w:val="24"/>
        </w:rPr>
        <w:t xml:space="preserve">with the </w:t>
      </w:r>
      <w:r w:rsidR="004D0E55" w:rsidRPr="00C21B08">
        <w:rPr>
          <w:rFonts w:cs="Arial"/>
          <w:sz w:val="24"/>
          <w:szCs w:val="24"/>
          <w:lang w:val="en-US"/>
        </w:rPr>
        <w:t>Authority</w:t>
      </w:r>
      <w:r w:rsidRPr="00C21B08">
        <w:rPr>
          <w:rFonts w:cs="Arial"/>
          <w:sz w:val="24"/>
          <w:szCs w:val="24"/>
        </w:rPr>
        <w:t xml:space="preserve"> </w:t>
      </w:r>
      <w:r w:rsidR="007E3C2A" w:rsidRPr="00C21B08">
        <w:rPr>
          <w:rFonts w:cs="Arial"/>
          <w:sz w:val="24"/>
          <w:szCs w:val="24"/>
          <w:lang w:val="en-GB"/>
        </w:rPr>
        <w:t xml:space="preserve">that </w:t>
      </w:r>
      <w:r w:rsidR="007E3C2A" w:rsidRPr="00C21B08">
        <w:rPr>
          <w:rFonts w:cs="Arial"/>
          <w:sz w:val="24"/>
          <w:szCs w:val="24"/>
        </w:rPr>
        <w:t>within five (5) working days of it occurring they will notify the Authority in writing of:</w:t>
      </w:r>
    </w:p>
    <w:p w14:paraId="1E1EAF0C" w14:textId="1FBD384C" w:rsidR="0012758C"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180BD6" w:rsidRPr="00C21B08">
        <w:rPr>
          <w:rFonts w:cs="Arial"/>
          <w:sz w:val="24"/>
          <w:szCs w:val="24"/>
        </w:rPr>
        <w:t>he date of Commencement of Development</w:t>
      </w:r>
    </w:p>
    <w:p w14:paraId="2DC93852" w14:textId="6E3458DE" w:rsidR="00966414"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412744" w:rsidRPr="00C21B08">
        <w:rPr>
          <w:rFonts w:cs="Arial"/>
          <w:sz w:val="24"/>
          <w:szCs w:val="24"/>
        </w:rPr>
        <w:t xml:space="preserve">he </w:t>
      </w:r>
      <w:r w:rsidR="00180BD6" w:rsidRPr="00C21B08">
        <w:rPr>
          <w:rFonts w:cs="Arial"/>
          <w:sz w:val="24"/>
          <w:szCs w:val="24"/>
        </w:rPr>
        <w:t xml:space="preserve">Habitat </w:t>
      </w:r>
      <w:r w:rsidR="00A31EA3" w:rsidRPr="00C21B08">
        <w:rPr>
          <w:rFonts w:cs="Arial"/>
          <w:sz w:val="24"/>
          <w:szCs w:val="24"/>
        </w:rPr>
        <w:t xml:space="preserve">Commencement </w:t>
      </w:r>
      <w:r w:rsidR="00412744" w:rsidRPr="00C21B08">
        <w:rPr>
          <w:rFonts w:cs="Arial"/>
          <w:sz w:val="24"/>
          <w:szCs w:val="24"/>
        </w:rPr>
        <w:t>Date</w:t>
      </w:r>
      <w:r w:rsidR="00A31EA3" w:rsidRPr="00C21B08">
        <w:rPr>
          <w:rFonts w:cs="Arial"/>
          <w:sz w:val="24"/>
          <w:szCs w:val="24"/>
        </w:rPr>
        <w:t xml:space="preserve"> </w:t>
      </w:r>
    </w:p>
    <w:p w14:paraId="41AD6A9C" w14:textId="2A25B9C4" w:rsidR="00F516B6" w:rsidRPr="00C21B08" w:rsidRDefault="00F516B6"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CONSENTS AND APPROVALS</w:t>
      </w:r>
    </w:p>
    <w:p w14:paraId="709CFD99" w14:textId="77777777" w:rsidR="00F516B6" w:rsidRPr="004966B2" w:rsidRDefault="00F516B6" w:rsidP="00F516B6">
      <w:pPr>
        <w:pStyle w:val="StyleLevel2Linespacing15lines"/>
        <w:tabs>
          <w:tab w:val="clear" w:pos="851"/>
        </w:tabs>
        <w:ind w:left="709" w:hanging="709"/>
        <w:rPr>
          <w:rFonts w:cs="Arial"/>
          <w:sz w:val="24"/>
          <w:szCs w:val="24"/>
        </w:rPr>
      </w:pPr>
      <w:r w:rsidRPr="004966B2">
        <w:rPr>
          <w:rFonts w:cs="Arial"/>
          <w:sz w:val="24"/>
          <w:szCs w:val="24"/>
        </w:rPr>
        <w:t>Where the agreement, approval, consent or expression of satisfaction is to be given by any Party or any person on behalf of any Party hereto under this Deed such agreement, approval or consent or expression of satisfaction:</w:t>
      </w:r>
    </w:p>
    <w:p w14:paraId="51B9BDD5" w14:textId="77777777" w:rsidR="00F516B6" w:rsidRPr="004966B2" w:rsidRDefault="00F516B6" w:rsidP="008810D2">
      <w:pPr>
        <w:pStyle w:val="Sch4Number"/>
        <w:numPr>
          <w:ilvl w:val="6"/>
          <w:numId w:val="14"/>
        </w:numPr>
        <w:jc w:val="both"/>
        <w:rPr>
          <w:rFonts w:ascii="Arial" w:hAnsi="Arial" w:cs="Arial"/>
          <w:sz w:val="24"/>
          <w:szCs w:val="24"/>
        </w:rPr>
      </w:pPr>
      <w:r w:rsidRPr="004966B2">
        <w:rPr>
          <w:rFonts w:ascii="Arial" w:hAnsi="Arial" w:cs="Arial"/>
          <w:sz w:val="24"/>
          <w:szCs w:val="24"/>
        </w:rPr>
        <w:t xml:space="preserve">shall not be unreasonably withheld or </w:t>
      </w:r>
      <w:proofErr w:type="gramStart"/>
      <w:r w:rsidRPr="004966B2">
        <w:rPr>
          <w:rFonts w:ascii="Arial" w:hAnsi="Arial" w:cs="Arial"/>
          <w:sz w:val="24"/>
          <w:szCs w:val="24"/>
        </w:rPr>
        <w:t>delayed;</w:t>
      </w:r>
      <w:proofErr w:type="gramEnd"/>
    </w:p>
    <w:p w14:paraId="5DB479E8" w14:textId="58A7801A" w:rsidR="00F516B6" w:rsidRPr="004966B2" w:rsidRDefault="00F516B6" w:rsidP="004966B2">
      <w:pPr>
        <w:pStyle w:val="Sch4Number"/>
        <w:rPr>
          <w:rFonts w:ascii="Arial" w:hAnsi="Arial" w:cs="Arial"/>
          <w:sz w:val="24"/>
          <w:szCs w:val="24"/>
        </w:rPr>
      </w:pPr>
      <w:r w:rsidRPr="004966B2">
        <w:rPr>
          <w:rFonts w:ascii="Arial" w:hAnsi="Arial" w:cs="Arial"/>
          <w:sz w:val="24"/>
          <w:szCs w:val="24"/>
        </w:rPr>
        <w:t>shall be given in writing; and</w:t>
      </w:r>
    </w:p>
    <w:p w14:paraId="6FB597D7" w14:textId="77777777" w:rsidR="00F516B6" w:rsidRPr="004966B2" w:rsidRDefault="00F516B6" w:rsidP="00F516B6">
      <w:pPr>
        <w:pStyle w:val="BodyText1"/>
        <w:rPr>
          <w:rFonts w:ascii="Arial" w:hAnsi="Arial" w:cs="Arial"/>
          <w:sz w:val="24"/>
          <w:szCs w:val="24"/>
        </w:rPr>
      </w:pPr>
      <w:r w:rsidRPr="004966B2">
        <w:rPr>
          <w:rFonts w:ascii="Arial" w:hAnsi="Arial" w:cs="Arial"/>
          <w:sz w:val="24"/>
          <w:szCs w:val="24"/>
        </w:rPr>
        <w:t>may be validly obtained only before the act or event to which it applies.</w:t>
      </w:r>
    </w:p>
    <w:p w14:paraId="3481BF84" w14:textId="1A2E2D23" w:rsidR="00F516B6" w:rsidRPr="00C21B08" w:rsidRDefault="00F516B6" w:rsidP="008810D2">
      <w:pPr>
        <w:pStyle w:val="StyleLevel2Linespacing15lines"/>
        <w:tabs>
          <w:tab w:val="clear" w:pos="851"/>
        </w:tabs>
        <w:ind w:left="709" w:hanging="709"/>
        <w:rPr>
          <w:rFonts w:cs="Arial"/>
          <w:sz w:val="24"/>
          <w:szCs w:val="24"/>
        </w:rPr>
      </w:pPr>
      <w:r w:rsidRPr="00C21B08">
        <w:rPr>
          <w:rFonts w:cs="Arial"/>
          <w:sz w:val="24"/>
          <w:szCs w:val="24"/>
        </w:rPr>
        <w:t>Where any payment of costs or other payments are to be made by the Owner</w:t>
      </w:r>
      <w:r w:rsidR="0012758C" w:rsidRPr="00C21B08">
        <w:rPr>
          <w:rFonts w:cs="Arial"/>
          <w:sz w:val="24"/>
          <w:szCs w:val="24"/>
        </w:rPr>
        <w:t>[s]</w:t>
      </w:r>
      <w:r w:rsidRPr="00C21B08">
        <w:rPr>
          <w:rFonts w:cs="Arial"/>
          <w:sz w:val="24"/>
          <w:szCs w:val="24"/>
        </w:rPr>
        <w:t xml:space="preserve"> to the </w:t>
      </w:r>
      <w:r w:rsidR="00E6599A" w:rsidRPr="00C21B08">
        <w:rPr>
          <w:rFonts w:cs="Arial"/>
          <w:sz w:val="24"/>
          <w:szCs w:val="24"/>
        </w:rPr>
        <w:t>Authority</w:t>
      </w:r>
      <w:r w:rsidRPr="00C21B08">
        <w:rPr>
          <w:rFonts w:cs="Arial"/>
          <w:sz w:val="24"/>
          <w:szCs w:val="24"/>
        </w:rPr>
        <w:t xml:space="preserve"> such costs and other payments shall be deemed to be reasonable and proper</w:t>
      </w:r>
    </w:p>
    <w:p w14:paraId="66E904B7" w14:textId="4088CCAD" w:rsidR="00071AED" w:rsidRPr="00C21B08" w:rsidRDefault="00B931DE" w:rsidP="00071AED">
      <w:pPr>
        <w:pStyle w:val="Level1"/>
        <w:tabs>
          <w:tab w:val="clear" w:pos="3545"/>
        </w:tabs>
        <w:spacing w:line="360" w:lineRule="auto"/>
        <w:ind w:left="709" w:hanging="709"/>
        <w:rPr>
          <w:rFonts w:cs="Arial"/>
          <w:b/>
          <w:bCs/>
          <w:iCs/>
          <w:sz w:val="24"/>
          <w:szCs w:val="24"/>
        </w:rPr>
      </w:pPr>
      <w:r w:rsidRPr="00C21B08">
        <w:rPr>
          <w:rFonts w:cs="Arial"/>
          <w:b/>
          <w:bCs/>
          <w:iCs/>
          <w:sz w:val="24"/>
          <w:szCs w:val="24"/>
        </w:rPr>
        <w:t>AGREEMENTS AND DECLARATIONS</w:t>
      </w:r>
    </w:p>
    <w:p w14:paraId="1466D200" w14:textId="77777777" w:rsidR="00071AED" w:rsidRPr="00C21B08" w:rsidRDefault="00071AED" w:rsidP="00C41CA4">
      <w:pPr>
        <w:pStyle w:val="StyleLevel2Linespacing15lines"/>
        <w:tabs>
          <w:tab w:val="clear" w:pos="851"/>
        </w:tabs>
        <w:ind w:left="709" w:hanging="709"/>
        <w:rPr>
          <w:rFonts w:cs="Arial"/>
          <w:sz w:val="24"/>
          <w:szCs w:val="24"/>
        </w:rPr>
      </w:pPr>
      <w:r w:rsidRPr="00C21B08">
        <w:rPr>
          <w:rFonts w:cs="Arial"/>
          <w:sz w:val="24"/>
          <w:szCs w:val="24"/>
        </w:rPr>
        <w:t>The parties agree that:</w:t>
      </w:r>
    </w:p>
    <w:p w14:paraId="47930498" w14:textId="6E0CF80F" w:rsidR="00071AED" w:rsidRPr="00C21B08" w:rsidRDefault="0074270E" w:rsidP="00C41CA4">
      <w:pPr>
        <w:pStyle w:val="Sch4Number"/>
        <w:numPr>
          <w:ilvl w:val="0"/>
          <w:numId w:val="0"/>
        </w:numPr>
        <w:spacing w:line="360" w:lineRule="auto"/>
        <w:ind w:left="1560" w:hanging="840"/>
        <w:jc w:val="both"/>
        <w:rPr>
          <w:rFonts w:ascii="Arial" w:hAnsi="Arial" w:cs="Arial"/>
          <w:sz w:val="24"/>
          <w:szCs w:val="24"/>
        </w:rPr>
      </w:pPr>
      <w:r w:rsidRPr="00C21B08">
        <w:rPr>
          <w:rFonts w:ascii="Arial" w:hAnsi="Arial" w:cs="Arial"/>
          <w:sz w:val="24"/>
          <w:szCs w:val="24"/>
        </w:rPr>
        <w:lastRenderedPageBreak/>
        <w:t>(a)</w:t>
      </w:r>
      <w:r w:rsidRPr="00C21B08">
        <w:rPr>
          <w:rFonts w:ascii="Arial" w:hAnsi="Arial" w:cs="Arial"/>
          <w:sz w:val="24"/>
          <w:szCs w:val="24"/>
        </w:rPr>
        <w:tab/>
      </w:r>
      <w:r w:rsidR="00071AED" w:rsidRPr="00C21B08">
        <w:rPr>
          <w:rFonts w:ascii="Arial" w:hAnsi="Arial" w:cs="Arial"/>
          <w:sz w:val="24"/>
          <w:szCs w:val="24"/>
        </w:rPr>
        <w:t>nothing in this Deed constitutes a planning permission or an obligation to grant planning permission; and</w:t>
      </w:r>
    </w:p>
    <w:p w14:paraId="5A39651E" w14:textId="0261A002" w:rsidR="00071AED" w:rsidRPr="00C21B08" w:rsidRDefault="00071AED" w:rsidP="00C41CA4">
      <w:pPr>
        <w:pStyle w:val="Level4"/>
        <w:numPr>
          <w:ilvl w:val="3"/>
          <w:numId w:val="15"/>
        </w:numPr>
        <w:spacing w:line="360" w:lineRule="auto"/>
        <w:ind w:left="1560" w:hanging="840"/>
        <w:rPr>
          <w:rFonts w:cs="Arial"/>
          <w:sz w:val="24"/>
          <w:szCs w:val="24"/>
        </w:rPr>
      </w:pPr>
      <w:r w:rsidRPr="00C21B08">
        <w:rPr>
          <w:rFonts w:cs="Arial"/>
          <w:sz w:val="24"/>
          <w:szCs w:val="24"/>
        </w:rPr>
        <w:t xml:space="preserve">nothing in this Deed grants planning permission or any other approval, consent or permission required from the </w:t>
      </w:r>
      <w:r w:rsidR="0074270E" w:rsidRPr="00C21B08">
        <w:rPr>
          <w:rFonts w:cs="Arial"/>
          <w:sz w:val="24"/>
          <w:szCs w:val="24"/>
        </w:rPr>
        <w:t>Authority</w:t>
      </w:r>
      <w:r w:rsidRPr="00C21B08">
        <w:rPr>
          <w:rFonts w:cs="Arial"/>
          <w:sz w:val="24"/>
          <w:szCs w:val="24"/>
        </w:rPr>
        <w:t xml:space="preserve"> in the exercise of any other statutory function.</w:t>
      </w:r>
    </w:p>
    <w:p w14:paraId="50CD3C8C" w14:textId="1D261D29"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NOTICES</w:t>
      </w:r>
    </w:p>
    <w:p w14:paraId="6C98B9DF" w14:textId="0AA63BDD"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Any notices required to be served by one Party on another under this </w:t>
      </w:r>
      <w:r w:rsidR="00C12C0E" w:rsidRPr="00C21B08">
        <w:rPr>
          <w:rFonts w:cs="Arial"/>
          <w:sz w:val="24"/>
          <w:szCs w:val="24"/>
        </w:rPr>
        <w:t>Deed</w:t>
      </w:r>
      <w:r w:rsidRPr="00C21B08">
        <w:rPr>
          <w:rFonts w:cs="Arial"/>
          <w:sz w:val="24"/>
          <w:szCs w:val="24"/>
        </w:rPr>
        <w:t xml:space="preserve"> shall be in writing and served by recorded delivery:</w:t>
      </w:r>
    </w:p>
    <w:p w14:paraId="3A1F993F" w14:textId="22B5C3E0" w:rsidR="00966414" w:rsidRPr="00C21B08" w:rsidRDefault="00A31EA3" w:rsidP="003122DD">
      <w:pPr>
        <w:pStyle w:val="Level3"/>
        <w:tabs>
          <w:tab w:val="clear" w:pos="1844"/>
        </w:tabs>
        <w:spacing w:line="360" w:lineRule="auto"/>
        <w:ind w:left="1560"/>
        <w:rPr>
          <w:rFonts w:cs="Arial"/>
          <w:sz w:val="24"/>
          <w:szCs w:val="24"/>
          <w:lang w:val="en-GB"/>
        </w:rPr>
      </w:pPr>
      <w:r w:rsidRPr="00C21B08">
        <w:rPr>
          <w:rFonts w:cs="Arial"/>
          <w:sz w:val="24"/>
          <w:szCs w:val="24"/>
          <w:lang w:val="en-GB"/>
        </w:rPr>
        <w:t xml:space="preserve">on the </w:t>
      </w:r>
      <w:r w:rsidR="003122DD" w:rsidRPr="00C21B08">
        <w:rPr>
          <w:rFonts w:cs="Arial"/>
          <w:sz w:val="24"/>
          <w:szCs w:val="24"/>
          <w:lang w:val="en-GB"/>
        </w:rPr>
        <w:t>Authority</w:t>
      </w:r>
      <w:r w:rsidRPr="00C21B08">
        <w:rPr>
          <w:rFonts w:cs="Arial"/>
          <w:sz w:val="24"/>
          <w:szCs w:val="24"/>
          <w:lang w:val="en-GB"/>
        </w:rPr>
        <w:t xml:space="preserve"> at the address shown above marked “For the attention of </w:t>
      </w:r>
      <w:r w:rsidR="003122DD" w:rsidRPr="00C21B08">
        <w:rPr>
          <w:rFonts w:cs="Arial"/>
          <w:sz w:val="24"/>
          <w:szCs w:val="24"/>
          <w:lang w:val="en-GB"/>
        </w:rPr>
        <w:t>the Solicitor and Monitoring Officer</w:t>
      </w:r>
      <w:r w:rsidRPr="00C21B08">
        <w:rPr>
          <w:rFonts w:cs="Arial"/>
          <w:sz w:val="24"/>
          <w:szCs w:val="24"/>
          <w:lang w:val="en-GB"/>
        </w:rPr>
        <w:t xml:space="preserve">” </w:t>
      </w:r>
      <w:r w:rsidR="003122DD" w:rsidRPr="00C21B08">
        <w:rPr>
          <w:rFonts w:cs="Arial"/>
          <w:sz w:val="24"/>
          <w:szCs w:val="24"/>
          <w:lang w:val="en-GB"/>
        </w:rPr>
        <w:t>and bearing the reference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r w:rsidR="003122DD" w:rsidRPr="00C21B08">
        <w:rPr>
          <w:rFonts w:cs="Arial"/>
          <w:sz w:val="24"/>
          <w:szCs w:val="24"/>
          <w:lang w:val="en-GB"/>
        </w:rPr>
        <w:t>”</w:t>
      </w:r>
    </w:p>
    <w:p w14:paraId="6946DBD4" w14:textId="78866004" w:rsidR="00966414" w:rsidRPr="00C21B08" w:rsidRDefault="00A31EA3" w:rsidP="006000AE">
      <w:pPr>
        <w:pStyle w:val="Level3"/>
        <w:tabs>
          <w:tab w:val="clear" w:pos="1844"/>
        </w:tabs>
        <w:spacing w:line="360" w:lineRule="auto"/>
        <w:ind w:left="1560"/>
        <w:rPr>
          <w:rFonts w:cs="Arial"/>
          <w:sz w:val="24"/>
          <w:szCs w:val="24"/>
        </w:rPr>
      </w:pPr>
      <w:r w:rsidRPr="00C21B08">
        <w:rPr>
          <w:rFonts w:cs="Arial"/>
          <w:sz w:val="24"/>
          <w:szCs w:val="24"/>
        </w:rPr>
        <w:t>on the Owner</w:t>
      </w:r>
      <w:r w:rsidR="0012758C" w:rsidRPr="00C21B08">
        <w:rPr>
          <w:rFonts w:cs="Arial"/>
          <w:sz w:val="24"/>
          <w:szCs w:val="24"/>
        </w:rPr>
        <w:t>[s]</w:t>
      </w:r>
      <w:r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Pr="00C21B08">
        <w:rPr>
          <w:rFonts w:cs="Arial"/>
          <w:sz w:val="24"/>
          <w:szCs w:val="24"/>
        </w:rPr>
        <w:t xml:space="preserve">to the </w:t>
      </w:r>
      <w:r w:rsidR="003122DD" w:rsidRPr="00C21B08">
        <w:rPr>
          <w:rFonts w:cs="Arial"/>
          <w:sz w:val="24"/>
          <w:szCs w:val="24"/>
          <w:lang w:val="en-US"/>
        </w:rPr>
        <w:t>Authority</w:t>
      </w:r>
    </w:p>
    <w:p w14:paraId="391D959B" w14:textId="5AF050C7" w:rsidR="003122DD" w:rsidRPr="00C21B08" w:rsidRDefault="00C600B9" w:rsidP="003122DD">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the </w:t>
      </w:r>
      <w:r w:rsidR="003122DD" w:rsidRPr="00C21B08">
        <w:rPr>
          <w:rFonts w:cs="Arial"/>
          <w:sz w:val="24"/>
          <w:szCs w:val="24"/>
          <w:lang w:val="en-US"/>
        </w:rPr>
        <w:t>Developer</w:t>
      </w:r>
      <w:r w:rsidR="003122DD"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36CDE8" w14:textId="566A68C9" w:rsidR="004829BF" w:rsidRPr="00C21B08" w:rsidRDefault="00C600B9" w:rsidP="00B25B44">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w:t>
      </w:r>
      <w:r w:rsidR="004829BF" w:rsidRPr="00C21B08">
        <w:rPr>
          <w:rFonts w:cs="Arial"/>
          <w:sz w:val="24"/>
          <w:szCs w:val="24"/>
          <w:lang w:val="en-GB"/>
        </w:rPr>
        <w:t xml:space="preserve">the </w:t>
      </w:r>
      <w:proofErr w:type="spellStart"/>
      <w:r w:rsidRPr="00C21B08">
        <w:rPr>
          <w:rFonts w:cs="Arial"/>
          <w:sz w:val="24"/>
          <w:szCs w:val="24"/>
          <w:lang w:val="en-GB"/>
        </w:rPr>
        <w:t>Chargee</w:t>
      </w:r>
      <w:proofErr w:type="spellEnd"/>
      <w:r w:rsidR="008F04DF" w:rsidRPr="00C21B08">
        <w:rPr>
          <w:rFonts w:cs="Arial"/>
          <w:sz w:val="24"/>
          <w:szCs w:val="24"/>
          <w:lang w:val="en-US"/>
        </w:rPr>
        <w:t xml:space="preserve"> </w:t>
      </w:r>
      <w:r w:rsidR="003122DD" w:rsidRPr="00C21B08">
        <w:rPr>
          <w:rFonts w:cs="Arial"/>
          <w:sz w:val="24"/>
          <w:szCs w:val="24"/>
        </w:rPr>
        <w:t xml:space="preserve">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F0F960" w14:textId="2126426D" w:rsidR="00966414" w:rsidRPr="00C21B08" w:rsidRDefault="00A31EA3" w:rsidP="005049B6">
      <w:pPr>
        <w:pStyle w:val="Level1"/>
        <w:tabs>
          <w:tab w:val="clear" w:pos="3545"/>
        </w:tabs>
        <w:spacing w:line="360" w:lineRule="auto"/>
        <w:ind w:left="851"/>
        <w:rPr>
          <w:rFonts w:cs="Arial"/>
          <w:b/>
          <w:bCs/>
          <w:sz w:val="24"/>
          <w:szCs w:val="24"/>
        </w:rPr>
      </w:pPr>
      <w:r w:rsidRPr="00C21B08">
        <w:rPr>
          <w:rFonts w:cs="Arial"/>
          <w:b/>
          <w:bCs/>
          <w:sz w:val="24"/>
          <w:szCs w:val="24"/>
        </w:rPr>
        <w:t>S</w:t>
      </w:r>
      <w:r w:rsidR="00721133" w:rsidRPr="00C21B08">
        <w:rPr>
          <w:rFonts w:cs="Arial"/>
          <w:b/>
          <w:bCs/>
          <w:sz w:val="24"/>
          <w:szCs w:val="24"/>
          <w:lang w:val="en-GB"/>
        </w:rPr>
        <w:t xml:space="preserve">ECTION </w:t>
      </w:r>
      <w:r w:rsidRPr="00C21B08">
        <w:rPr>
          <w:rFonts w:cs="Arial"/>
          <w:b/>
          <w:bCs/>
          <w:sz w:val="24"/>
          <w:szCs w:val="24"/>
        </w:rPr>
        <w:t>73 APPLICATIONS</w:t>
      </w:r>
    </w:p>
    <w:p w14:paraId="439BE4AA" w14:textId="00365815" w:rsidR="00966414" w:rsidRPr="00C21B08" w:rsidRDefault="00300B6B" w:rsidP="00300B6B">
      <w:pPr>
        <w:pStyle w:val="Level2"/>
        <w:numPr>
          <w:ilvl w:val="0"/>
          <w:numId w:val="0"/>
        </w:numPr>
        <w:tabs>
          <w:tab w:val="clear" w:pos="851"/>
        </w:tabs>
        <w:spacing w:line="360" w:lineRule="auto"/>
        <w:ind w:left="851" w:hanging="851"/>
        <w:rPr>
          <w:rFonts w:cs="Arial"/>
          <w:sz w:val="24"/>
          <w:szCs w:val="24"/>
          <w:lang w:val="en-GB"/>
        </w:rPr>
      </w:pPr>
      <w:r w:rsidRPr="00C21B08">
        <w:rPr>
          <w:rFonts w:cs="Arial"/>
          <w:sz w:val="24"/>
          <w:szCs w:val="24"/>
          <w:lang w:val="en-US"/>
        </w:rPr>
        <w:t>1</w:t>
      </w:r>
      <w:r w:rsidR="00800A29" w:rsidRPr="00C21B08">
        <w:rPr>
          <w:rFonts w:cs="Arial"/>
          <w:sz w:val="24"/>
          <w:szCs w:val="24"/>
          <w:lang w:val="en-US"/>
        </w:rPr>
        <w:t>8</w:t>
      </w:r>
      <w:r w:rsidRPr="00C21B08">
        <w:rPr>
          <w:rFonts w:cs="Arial"/>
          <w:sz w:val="24"/>
          <w:szCs w:val="24"/>
          <w:lang w:val="en-US"/>
        </w:rPr>
        <w:t>.1</w:t>
      </w:r>
      <w:r w:rsidRPr="00C21B08">
        <w:rPr>
          <w:rFonts w:cs="Arial"/>
          <w:sz w:val="24"/>
          <w:szCs w:val="24"/>
          <w:lang w:val="en-US"/>
        </w:rPr>
        <w:tab/>
      </w:r>
      <w:r w:rsidR="00A31EA3" w:rsidRPr="00C21B08">
        <w:rPr>
          <w:rFonts w:cs="Arial"/>
          <w:sz w:val="24"/>
          <w:szCs w:val="24"/>
        </w:rPr>
        <w:t xml:space="preserve">In the event that the </w:t>
      </w:r>
      <w:r w:rsidRPr="00C21B08">
        <w:rPr>
          <w:rFonts w:cs="Arial"/>
          <w:sz w:val="24"/>
          <w:szCs w:val="24"/>
          <w:lang w:val="en-US"/>
        </w:rPr>
        <w:t>Authority</w:t>
      </w:r>
      <w:r w:rsidR="00A31EA3" w:rsidRPr="00C21B08">
        <w:rPr>
          <w:rFonts w:cs="Arial"/>
          <w:sz w:val="24"/>
          <w:szCs w:val="24"/>
        </w:rPr>
        <w:t xml:space="preserve"> shall at any time hereafter grant a planning permission pursuant to an application made under Section 73 of the </w:t>
      </w:r>
      <w:r w:rsidR="00C603E9" w:rsidRPr="00C21B08">
        <w:rPr>
          <w:rFonts w:cs="Arial"/>
          <w:sz w:val="24"/>
          <w:szCs w:val="24"/>
          <w:lang w:val="en-US"/>
        </w:rPr>
        <w:t xml:space="preserve">1990 </w:t>
      </w:r>
      <w:r w:rsidR="00A31EA3" w:rsidRPr="00C21B08">
        <w:rPr>
          <w:rFonts w:cs="Arial"/>
          <w:sz w:val="24"/>
          <w:szCs w:val="24"/>
        </w:rPr>
        <w:t xml:space="preserve">Act in respect of the conditions in the Permission then references in this </w:t>
      </w:r>
      <w:r w:rsidR="00C12C0E" w:rsidRPr="00C21B08">
        <w:rPr>
          <w:rFonts w:cs="Arial"/>
          <w:sz w:val="24"/>
          <w:szCs w:val="24"/>
        </w:rPr>
        <w:t>Deed</w:t>
      </w:r>
      <w:r w:rsidR="00A31EA3" w:rsidRPr="00C21B08">
        <w:rPr>
          <w:rFonts w:cs="Arial"/>
          <w:sz w:val="24"/>
          <w:szCs w:val="24"/>
        </w:rPr>
        <w:t xml:space="preserve"> to the Application and Permission shall be deemed to include any such subsequent planning applications and planning permissions granted as aforesaid and this </w:t>
      </w:r>
      <w:r w:rsidR="00C12C0E" w:rsidRPr="00C21B08">
        <w:rPr>
          <w:rFonts w:cs="Arial"/>
          <w:sz w:val="24"/>
          <w:szCs w:val="24"/>
        </w:rPr>
        <w:t>Deed</w:t>
      </w:r>
      <w:r w:rsidR="00A31EA3" w:rsidRPr="00C21B08">
        <w:rPr>
          <w:rFonts w:cs="Arial"/>
          <w:sz w:val="24"/>
          <w:szCs w:val="24"/>
        </w:rPr>
        <w:t xml:space="preserve"> shall henceforth take effect and be read and construed accordingly </w:t>
      </w:r>
      <w:r w:rsidR="00A31EA3" w:rsidRPr="00C21B08">
        <w:rPr>
          <w:rFonts w:cs="Arial"/>
          <w:b/>
          <w:sz w:val="24"/>
          <w:szCs w:val="24"/>
        </w:rPr>
        <w:t>PROVIDED THAT</w:t>
      </w:r>
      <w:r w:rsidR="00A31EA3" w:rsidRPr="00C21B08">
        <w:rPr>
          <w:rFonts w:cs="Arial"/>
          <w:sz w:val="24"/>
          <w:szCs w:val="24"/>
        </w:rPr>
        <w:t xml:space="preserve"> this shall not fetter the </w:t>
      </w:r>
      <w:r w:rsidRPr="00C21B08">
        <w:rPr>
          <w:rFonts w:cs="Arial"/>
          <w:sz w:val="24"/>
          <w:szCs w:val="24"/>
          <w:lang w:val="en-US"/>
        </w:rPr>
        <w:t>Authority’s</w:t>
      </w:r>
      <w:r w:rsidR="00A31EA3" w:rsidRPr="00C21B08">
        <w:rPr>
          <w:rFonts w:cs="Arial"/>
          <w:sz w:val="24"/>
          <w:szCs w:val="24"/>
        </w:rPr>
        <w:t xml:space="preserve"> discretion in determining any Section 73 application or prejudice </w:t>
      </w:r>
      <w:r w:rsidR="004C47AB" w:rsidRPr="00C21B08">
        <w:rPr>
          <w:rFonts w:cs="Arial"/>
          <w:sz w:val="24"/>
          <w:szCs w:val="24"/>
          <w:lang w:val="en-GB"/>
        </w:rPr>
        <w:t xml:space="preserve">the </w:t>
      </w:r>
      <w:r w:rsidRPr="00C21B08">
        <w:rPr>
          <w:rFonts w:cs="Arial"/>
          <w:sz w:val="24"/>
          <w:szCs w:val="24"/>
          <w:lang w:val="en-US"/>
        </w:rPr>
        <w:t>Authority’s</w:t>
      </w:r>
      <w:r w:rsidRPr="00C21B08">
        <w:rPr>
          <w:rFonts w:cs="Arial"/>
          <w:sz w:val="24"/>
          <w:szCs w:val="24"/>
        </w:rPr>
        <w:t xml:space="preserve"> </w:t>
      </w:r>
      <w:r w:rsidR="00A31EA3" w:rsidRPr="00C21B08">
        <w:rPr>
          <w:rFonts w:cs="Arial"/>
          <w:sz w:val="24"/>
          <w:szCs w:val="24"/>
        </w:rPr>
        <w:t>ability to require further obligations</w:t>
      </w:r>
      <w:r w:rsidR="00A31EA3" w:rsidRPr="00C21B08">
        <w:rPr>
          <w:rFonts w:cs="Arial"/>
          <w:sz w:val="24"/>
          <w:szCs w:val="24"/>
          <w:lang w:val="en-GB"/>
        </w:rPr>
        <w:t xml:space="preserve"> under Section 106 of the </w:t>
      </w:r>
      <w:r w:rsidR="00C603E9" w:rsidRPr="00C21B08">
        <w:rPr>
          <w:rFonts w:cs="Arial"/>
          <w:sz w:val="24"/>
          <w:szCs w:val="24"/>
          <w:lang w:val="en-GB"/>
        </w:rPr>
        <w:t xml:space="preserve">1990 </w:t>
      </w:r>
      <w:r w:rsidR="00A31EA3" w:rsidRPr="00C21B08">
        <w:rPr>
          <w:rFonts w:cs="Arial"/>
          <w:sz w:val="24"/>
          <w:szCs w:val="24"/>
          <w:lang w:val="en-GB"/>
        </w:rPr>
        <w:t>Act</w:t>
      </w:r>
    </w:p>
    <w:p w14:paraId="51BB159F" w14:textId="6F7313C6" w:rsidR="00523FF1" w:rsidRPr="00C21B08" w:rsidRDefault="00523FF1" w:rsidP="00523FF1">
      <w:pPr>
        <w:pStyle w:val="Level1"/>
        <w:tabs>
          <w:tab w:val="clear" w:pos="3545"/>
        </w:tabs>
        <w:spacing w:line="360" w:lineRule="auto"/>
        <w:ind w:left="851"/>
        <w:rPr>
          <w:rFonts w:cs="Arial"/>
          <w:b/>
          <w:bCs/>
          <w:sz w:val="24"/>
          <w:szCs w:val="24"/>
          <w:lang w:val="en-GB"/>
        </w:rPr>
      </w:pPr>
      <w:r w:rsidRPr="00C21B08">
        <w:rPr>
          <w:rFonts w:cs="Arial"/>
          <w:b/>
          <w:bCs/>
          <w:sz w:val="24"/>
          <w:szCs w:val="24"/>
          <w:lang w:val="en-GB"/>
        </w:rPr>
        <w:t xml:space="preserve"> DETERMINATION OF DEED</w:t>
      </w:r>
    </w:p>
    <w:p w14:paraId="113967C8" w14:textId="3940332C" w:rsidR="00523FF1" w:rsidRPr="00C21B08" w:rsidRDefault="00523FF1" w:rsidP="00523FF1">
      <w:pPr>
        <w:pStyle w:val="Level2"/>
        <w:numPr>
          <w:ilvl w:val="0"/>
          <w:numId w:val="0"/>
        </w:numPr>
        <w:tabs>
          <w:tab w:val="clear" w:pos="851"/>
        </w:tabs>
        <w:spacing w:line="360" w:lineRule="auto"/>
        <w:ind w:left="851" w:hanging="851"/>
        <w:rPr>
          <w:rFonts w:cs="Arial"/>
          <w:sz w:val="24"/>
          <w:szCs w:val="24"/>
        </w:rPr>
      </w:pPr>
      <w:r w:rsidRPr="00C21B08">
        <w:rPr>
          <w:rFonts w:cs="Arial"/>
          <w:sz w:val="24"/>
          <w:szCs w:val="24"/>
        </w:rPr>
        <w:lastRenderedPageBreak/>
        <w:t>1</w:t>
      </w:r>
      <w:r w:rsidR="00E44FFE" w:rsidRPr="00C21B08">
        <w:rPr>
          <w:rFonts w:cs="Arial"/>
          <w:sz w:val="24"/>
          <w:szCs w:val="24"/>
        </w:rPr>
        <w:t>9</w:t>
      </w:r>
      <w:r w:rsidRPr="00C21B08">
        <w:rPr>
          <w:rFonts w:cs="Arial"/>
          <w:sz w:val="24"/>
          <w:szCs w:val="24"/>
        </w:rPr>
        <w:t>.1</w:t>
      </w:r>
      <w:r w:rsidRPr="00C21B08">
        <w:rPr>
          <w:rFonts w:cs="Arial"/>
          <w:sz w:val="24"/>
          <w:szCs w:val="24"/>
        </w:rPr>
        <w:tab/>
        <w:t xml:space="preserve">This </w:t>
      </w:r>
      <w:r w:rsidR="004714F8" w:rsidRPr="00C21B08">
        <w:rPr>
          <w:rFonts w:cs="Arial"/>
          <w:sz w:val="24"/>
          <w:szCs w:val="24"/>
        </w:rPr>
        <w:t>D</w:t>
      </w:r>
      <w:r w:rsidRPr="00C21B08">
        <w:rPr>
          <w:rFonts w:cs="Arial"/>
          <w:sz w:val="24"/>
          <w:szCs w:val="24"/>
        </w:rPr>
        <w:t>eed shall be determined and have no further effect if the Permission:</w:t>
      </w:r>
    </w:p>
    <w:p w14:paraId="624F1029" w14:textId="0E9FE804"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expires before Commencement</w:t>
      </w:r>
      <w:r w:rsidR="00F6199C" w:rsidRPr="00C21B08">
        <w:rPr>
          <w:rFonts w:cs="Arial"/>
          <w:sz w:val="24"/>
          <w:szCs w:val="24"/>
          <w:lang w:val="en-GB"/>
        </w:rPr>
        <w:t xml:space="preserve"> of </w:t>
      </w:r>
      <w:proofErr w:type="gramStart"/>
      <w:r w:rsidR="00F6199C" w:rsidRPr="00C21B08">
        <w:rPr>
          <w:rFonts w:cs="Arial"/>
          <w:sz w:val="24"/>
          <w:szCs w:val="24"/>
          <w:lang w:val="en-GB"/>
        </w:rPr>
        <w:t>Development</w:t>
      </w:r>
      <w:r w:rsidRPr="00C21B08">
        <w:rPr>
          <w:rFonts w:cs="Arial"/>
          <w:sz w:val="24"/>
          <w:szCs w:val="24"/>
          <w:lang w:val="en-GB"/>
        </w:rPr>
        <w:t>;</w:t>
      </w:r>
      <w:proofErr w:type="gramEnd"/>
    </w:p>
    <w:p w14:paraId="0E2BF10E" w14:textId="062007FB"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varied or revoked other than at the request of the Owner</w:t>
      </w:r>
      <w:r w:rsidR="00BD13D2" w:rsidRPr="00C21B08">
        <w:rPr>
          <w:rFonts w:cs="Arial"/>
          <w:sz w:val="24"/>
          <w:szCs w:val="24"/>
        </w:rPr>
        <w:t>[s]</w:t>
      </w:r>
      <w:r w:rsidRPr="00C21B08">
        <w:rPr>
          <w:rFonts w:cs="Arial"/>
          <w:sz w:val="24"/>
          <w:szCs w:val="24"/>
          <w:lang w:val="en-GB"/>
        </w:rPr>
        <w:t>; or</w:t>
      </w:r>
    </w:p>
    <w:p w14:paraId="47947C29" w14:textId="6D02BA87" w:rsidR="005C7D7D" w:rsidRPr="00C21B08" w:rsidRDefault="00523FF1" w:rsidP="004714F8">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quashed following a successful legal challenge</w:t>
      </w:r>
    </w:p>
    <w:p w14:paraId="10409250" w14:textId="226EC474" w:rsidR="004714F8" w:rsidRPr="00C21B08" w:rsidRDefault="004714F8" w:rsidP="004714F8">
      <w:pPr>
        <w:pStyle w:val="Level1"/>
        <w:tabs>
          <w:tab w:val="clear" w:pos="3545"/>
        </w:tabs>
        <w:spacing w:line="360" w:lineRule="auto"/>
        <w:ind w:left="851"/>
        <w:rPr>
          <w:rFonts w:cs="Arial"/>
          <w:b/>
          <w:bCs/>
          <w:sz w:val="24"/>
          <w:szCs w:val="24"/>
          <w:lang w:val="en-GB"/>
        </w:rPr>
      </w:pPr>
      <w:r w:rsidRPr="00C21B08">
        <w:rPr>
          <w:rFonts w:cs="Arial"/>
          <w:b/>
          <w:bCs/>
          <w:sz w:val="24"/>
          <w:szCs w:val="24"/>
          <w:lang w:val="en-GB"/>
        </w:rPr>
        <w:t>GOVERNING LAW</w:t>
      </w:r>
    </w:p>
    <w:p w14:paraId="1839CA80" w14:textId="59283C51" w:rsidR="004714F8" w:rsidRPr="00C21B08" w:rsidRDefault="004714F8" w:rsidP="004714F8">
      <w:pPr>
        <w:pStyle w:val="Level2"/>
        <w:numPr>
          <w:ilvl w:val="0"/>
          <w:numId w:val="0"/>
        </w:numPr>
        <w:tabs>
          <w:tab w:val="clear" w:pos="851"/>
        </w:tabs>
        <w:spacing w:line="360" w:lineRule="auto"/>
        <w:ind w:left="851" w:hanging="851"/>
        <w:rPr>
          <w:rFonts w:cs="Arial"/>
          <w:sz w:val="24"/>
          <w:szCs w:val="24"/>
        </w:rPr>
      </w:pPr>
      <w:r w:rsidRPr="00C21B08">
        <w:rPr>
          <w:rFonts w:cs="Arial"/>
          <w:sz w:val="24"/>
          <w:szCs w:val="24"/>
        </w:rPr>
        <w:t>20</w:t>
      </w:r>
      <w:r w:rsidR="00BF7DA5">
        <w:rPr>
          <w:rFonts w:cs="Arial"/>
          <w:sz w:val="24"/>
          <w:szCs w:val="24"/>
        </w:rPr>
        <w:t>.1</w:t>
      </w:r>
      <w:r w:rsidRPr="00C21B08">
        <w:rPr>
          <w:rFonts w:cs="Arial"/>
          <w:sz w:val="24"/>
          <w:szCs w:val="24"/>
        </w:rPr>
        <w:tab/>
        <w:t>This Deed and any dispute or claim arising out of or in connection with it or its subject matter or formation (including non-contractual disputes or claims) shall be governed by and construed in accordance with the law of England and Wales.</w:t>
      </w:r>
    </w:p>
    <w:p w14:paraId="17123199" w14:textId="1BC34A76" w:rsidR="0087185F" w:rsidRPr="00C21B08" w:rsidRDefault="0087185F" w:rsidP="005049B6">
      <w:pPr>
        <w:pStyle w:val="Level2"/>
        <w:numPr>
          <w:ilvl w:val="0"/>
          <w:numId w:val="0"/>
        </w:numPr>
        <w:spacing w:line="360" w:lineRule="auto"/>
        <w:rPr>
          <w:rFonts w:cs="Arial"/>
          <w:b/>
          <w:sz w:val="24"/>
          <w:szCs w:val="24"/>
        </w:rPr>
      </w:pPr>
    </w:p>
    <w:p w14:paraId="5DEF193A" w14:textId="77777777" w:rsidR="006549F2" w:rsidRPr="00C21B08" w:rsidRDefault="006549F2" w:rsidP="005049B6">
      <w:pPr>
        <w:pStyle w:val="Level2"/>
        <w:numPr>
          <w:ilvl w:val="0"/>
          <w:numId w:val="0"/>
        </w:numPr>
        <w:spacing w:line="360" w:lineRule="auto"/>
        <w:rPr>
          <w:rFonts w:cs="Arial"/>
          <w:sz w:val="24"/>
          <w:szCs w:val="24"/>
        </w:rPr>
      </w:pPr>
    </w:p>
    <w:p w14:paraId="2E0C64B7" w14:textId="6EAFA6B4" w:rsidR="004966B2" w:rsidRDefault="004966B2">
      <w:pPr>
        <w:rPr>
          <w:rFonts w:eastAsia="Arial" w:cs="Arial"/>
          <w:sz w:val="24"/>
          <w:szCs w:val="24"/>
          <w:lang w:val="x-none" w:eastAsia="x-none"/>
        </w:rPr>
      </w:pPr>
      <w:r>
        <w:rPr>
          <w:rFonts w:cs="Arial"/>
          <w:sz w:val="24"/>
          <w:szCs w:val="24"/>
        </w:rPr>
        <w:br w:type="page"/>
      </w:r>
    </w:p>
    <w:p w14:paraId="639B2E57" w14:textId="77777777" w:rsidR="0087185F" w:rsidRPr="00C21B08" w:rsidRDefault="0087185F" w:rsidP="005049B6">
      <w:pPr>
        <w:pStyle w:val="Level2"/>
        <w:numPr>
          <w:ilvl w:val="0"/>
          <w:numId w:val="0"/>
        </w:numPr>
        <w:spacing w:line="360" w:lineRule="auto"/>
        <w:rPr>
          <w:rFonts w:cs="Arial"/>
          <w:sz w:val="24"/>
          <w:szCs w:val="24"/>
        </w:rPr>
      </w:pPr>
    </w:p>
    <w:p w14:paraId="3E2999BE" w14:textId="607D8389" w:rsidR="00966414" w:rsidRPr="00C21B08" w:rsidRDefault="00A31EA3">
      <w:pPr>
        <w:pStyle w:val="Heading4"/>
        <w:ind w:left="0" w:right="-48" w:firstLine="0"/>
        <w:rPr>
          <w:rFonts w:cs="Arial"/>
          <w:sz w:val="24"/>
          <w:szCs w:val="24"/>
        </w:rPr>
      </w:pPr>
      <w:r w:rsidRPr="00C21B08">
        <w:rPr>
          <w:rFonts w:cs="Arial"/>
          <w:sz w:val="24"/>
          <w:szCs w:val="24"/>
        </w:rPr>
        <w:t>FIRST SCHEDULE</w:t>
      </w:r>
    </w:p>
    <w:p w14:paraId="1565218E" w14:textId="73380796" w:rsidR="00D75B5E" w:rsidRPr="00C21B08" w:rsidRDefault="000D3ABD" w:rsidP="00D75B5E">
      <w:pPr>
        <w:jc w:val="center"/>
        <w:rPr>
          <w:rFonts w:cs="Arial"/>
          <w:b/>
          <w:bCs/>
          <w:sz w:val="24"/>
          <w:szCs w:val="24"/>
        </w:rPr>
      </w:pPr>
      <w:r w:rsidRPr="00C21B08">
        <w:rPr>
          <w:rFonts w:cs="Arial"/>
          <w:b/>
          <w:bCs/>
          <w:sz w:val="24"/>
          <w:szCs w:val="24"/>
        </w:rPr>
        <w:t xml:space="preserve">The </w:t>
      </w:r>
      <w:r w:rsidR="00A31EA3" w:rsidRPr="00C21B08">
        <w:rPr>
          <w:rFonts w:cs="Arial"/>
          <w:b/>
          <w:bCs/>
          <w:sz w:val="24"/>
          <w:szCs w:val="24"/>
        </w:rPr>
        <w:t>Land</w:t>
      </w:r>
    </w:p>
    <w:p w14:paraId="6BC0465A" w14:textId="77777777" w:rsidR="00D75B5E" w:rsidRPr="00C21B08" w:rsidRDefault="00D75B5E" w:rsidP="00DA6A9A">
      <w:pPr>
        <w:jc w:val="center"/>
        <w:rPr>
          <w:rFonts w:cs="Arial"/>
          <w:sz w:val="24"/>
          <w:szCs w:val="24"/>
        </w:rPr>
      </w:pPr>
    </w:p>
    <w:p w14:paraId="197F470C" w14:textId="77777777" w:rsidR="00966414" w:rsidRPr="00C21B08" w:rsidRDefault="00966414">
      <w:pPr>
        <w:pStyle w:val="Heading8"/>
        <w:rPr>
          <w:rFonts w:cs="Arial"/>
          <w:szCs w:val="24"/>
        </w:rPr>
      </w:pPr>
    </w:p>
    <w:p w14:paraId="0253A52A" w14:textId="77777777" w:rsidR="000D3ABD" w:rsidRPr="00C21B08" w:rsidRDefault="000D3ABD">
      <w:pPr>
        <w:rPr>
          <w:rFonts w:cs="Arial"/>
          <w:b/>
          <w:sz w:val="24"/>
          <w:szCs w:val="24"/>
        </w:rPr>
      </w:pPr>
      <w:r w:rsidRPr="00C21B08">
        <w:rPr>
          <w:rFonts w:cs="Arial"/>
          <w:b/>
          <w:sz w:val="24"/>
          <w:szCs w:val="24"/>
        </w:rPr>
        <w:br w:type="page"/>
      </w:r>
    </w:p>
    <w:p w14:paraId="30684526" w14:textId="2C9F9CEB" w:rsidR="00F40E4D" w:rsidRPr="00C21B08" w:rsidRDefault="00F40E4D" w:rsidP="00F40E4D">
      <w:pPr>
        <w:rPr>
          <w:rFonts w:cs="Arial"/>
          <w:sz w:val="24"/>
          <w:szCs w:val="24"/>
        </w:rPr>
      </w:pPr>
      <w:r w:rsidRPr="00C21B08">
        <w:rPr>
          <w:rFonts w:cs="Arial"/>
          <w:b/>
          <w:sz w:val="24"/>
          <w:szCs w:val="24"/>
        </w:rPr>
        <w:lastRenderedPageBreak/>
        <w:t>IN WITNESS</w:t>
      </w:r>
      <w:r w:rsidRPr="00C21B08">
        <w:rPr>
          <w:rFonts w:cs="Arial"/>
          <w:sz w:val="24"/>
          <w:szCs w:val="24"/>
        </w:rPr>
        <w:t xml:space="preserve"> whereof the parties hereto have executed this Deed on the day and year first before written</w:t>
      </w:r>
    </w:p>
    <w:p w14:paraId="637E1104" w14:textId="77777777" w:rsidR="00966414" w:rsidRPr="00C21B08" w:rsidRDefault="00966414" w:rsidP="008E35BF">
      <w:pPr>
        <w:tabs>
          <w:tab w:val="left" w:pos="567"/>
          <w:tab w:val="left" w:pos="1134"/>
          <w:tab w:val="left" w:pos="1701"/>
          <w:tab w:val="left" w:pos="3402"/>
        </w:tabs>
        <w:spacing w:line="360" w:lineRule="auto"/>
        <w:rPr>
          <w:rFonts w:cs="Arial"/>
          <w:sz w:val="24"/>
          <w:szCs w:val="24"/>
        </w:rPr>
      </w:pPr>
    </w:p>
    <w:p w14:paraId="765FAF3D" w14:textId="77777777" w:rsidR="00966414" w:rsidRPr="00C21B08" w:rsidRDefault="00966414" w:rsidP="009442CF">
      <w:pPr>
        <w:tabs>
          <w:tab w:val="left" w:pos="567"/>
          <w:tab w:val="left" w:pos="1134"/>
          <w:tab w:val="left" w:pos="1701"/>
          <w:tab w:val="left" w:pos="3402"/>
        </w:tabs>
        <w:spacing w:line="360" w:lineRule="auto"/>
        <w:rPr>
          <w:rFonts w:cs="Arial"/>
          <w:sz w:val="24"/>
          <w:szCs w:val="24"/>
        </w:rPr>
      </w:pPr>
    </w:p>
    <w:p w14:paraId="4B922FE1" w14:textId="356354AE" w:rsidR="002F5A8B" w:rsidRPr="00C21B08" w:rsidRDefault="006E080F" w:rsidP="005E44D7">
      <w:pPr>
        <w:keepNext/>
        <w:rPr>
          <w:rFonts w:cs="Arial"/>
          <w:sz w:val="24"/>
          <w:szCs w:val="24"/>
        </w:rPr>
      </w:pPr>
      <w:r w:rsidRPr="00C21B08">
        <w:rPr>
          <w:rFonts w:cs="Arial"/>
          <w:sz w:val="24"/>
          <w:szCs w:val="24"/>
        </w:rPr>
        <w:t>[AMEND SIGNATURE BLO</w:t>
      </w:r>
      <w:r w:rsidR="007B18FD" w:rsidRPr="00C21B08">
        <w:rPr>
          <w:rFonts w:cs="Arial"/>
          <w:sz w:val="24"/>
          <w:szCs w:val="24"/>
        </w:rPr>
        <w:t>C</w:t>
      </w:r>
      <w:r w:rsidRPr="00C21B08">
        <w:rPr>
          <w:rFonts w:cs="Arial"/>
          <w:sz w:val="24"/>
          <w:szCs w:val="24"/>
        </w:rPr>
        <w:t>KS AS NECESSARY]</w:t>
      </w:r>
    </w:p>
    <w:p w14:paraId="1860FB61" w14:textId="77777777" w:rsidR="005E44D7" w:rsidRPr="00C21B08" w:rsidRDefault="005E44D7" w:rsidP="005E44D7">
      <w:pPr>
        <w:keepNext/>
        <w:rPr>
          <w:rFonts w:cs="Arial"/>
          <w:sz w:val="24"/>
          <w:szCs w:val="24"/>
        </w:rPr>
      </w:pPr>
    </w:p>
    <w:p w14:paraId="12479E10" w14:textId="77777777" w:rsidR="002F5A8B" w:rsidRPr="00C21B08" w:rsidRDefault="002F5A8B" w:rsidP="005E44D7">
      <w:pPr>
        <w:keepNext/>
        <w:rPr>
          <w:rFonts w:cs="Arial"/>
          <w:sz w:val="24"/>
          <w:szCs w:val="24"/>
        </w:rPr>
      </w:pPr>
    </w:p>
    <w:p w14:paraId="5B987FF1" w14:textId="51C51F1E" w:rsidR="005E44D7" w:rsidRPr="00C21B08" w:rsidRDefault="005E44D7" w:rsidP="005E44D7">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Pr="00C21B08">
        <w:rPr>
          <w:rFonts w:cs="Arial"/>
          <w:sz w:val="24"/>
          <w:szCs w:val="24"/>
        </w:rPr>
        <w:t>)</w:t>
      </w:r>
    </w:p>
    <w:p w14:paraId="06D3E90A" w14:textId="0DBF22D2" w:rsidR="005E44D7" w:rsidRPr="00C21B08" w:rsidRDefault="006737F9" w:rsidP="005E44D7">
      <w:pPr>
        <w:keepNext/>
        <w:rPr>
          <w:rFonts w:cs="Arial"/>
          <w:sz w:val="24"/>
          <w:szCs w:val="24"/>
        </w:rPr>
      </w:pPr>
      <w:r w:rsidRPr="00C41CA4">
        <w:rPr>
          <w:rFonts w:cs="Arial"/>
          <w:b/>
          <w:sz w:val="24"/>
          <w:szCs w:val="24"/>
          <w:highlight w:val="yellow"/>
        </w:rPr>
        <w:t>[INSERT]</w:t>
      </w:r>
      <w:r w:rsidR="005E44D7" w:rsidRPr="00C21B08">
        <w:rPr>
          <w:rFonts w:cs="Arial"/>
          <w:sz w:val="24"/>
          <w:szCs w:val="24"/>
        </w:rPr>
        <w:tab/>
      </w:r>
      <w:r w:rsidR="005E44D7"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5E44D7" w:rsidRPr="00C21B08">
        <w:rPr>
          <w:rFonts w:cs="Arial"/>
          <w:sz w:val="24"/>
          <w:szCs w:val="24"/>
        </w:rPr>
        <w:t>)</w:t>
      </w:r>
    </w:p>
    <w:p w14:paraId="0A9FE4ED" w14:textId="7CB36824" w:rsidR="005E44D7" w:rsidRPr="00C21B08" w:rsidRDefault="005E44D7" w:rsidP="005E44D7">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00F40E4D" w:rsidRPr="00C21B08">
        <w:rPr>
          <w:rFonts w:cs="Arial"/>
          <w:sz w:val="24"/>
          <w:szCs w:val="24"/>
        </w:rPr>
        <w:tab/>
      </w:r>
      <w:r w:rsidRPr="00C21B08">
        <w:rPr>
          <w:rFonts w:cs="Arial"/>
          <w:sz w:val="24"/>
          <w:szCs w:val="24"/>
        </w:rPr>
        <w:t>)</w:t>
      </w:r>
    </w:p>
    <w:p w14:paraId="331E05BB" w14:textId="77777777" w:rsidR="005E44D7" w:rsidRPr="00C21B08" w:rsidRDefault="005E44D7" w:rsidP="005E44D7">
      <w:pPr>
        <w:keepNext/>
        <w:ind w:left="6033" w:hanging="5179"/>
        <w:rPr>
          <w:rFonts w:cs="Arial"/>
          <w:sz w:val="24"/>
          <w:szCs w:val="24"/>
        </w:rPr>
      </w:pPr>
      <w:r w:rsidRPr="00C21B08">
        <w:rPr>
          <w:rFonts w:cs="Arial"/>
          <w:sz w:val="24"/>
          <w:szCs w:val="24"/>
        </w:rPr>
        <w:tab/>
      </w:r>
    </w:p>
    <w:p w14:paraId="21CEA22A" w14:textId="77777777" w:rsidR="005E44D7" w:rsidRPr="00C21B08" w:rsidRDefault="005E44D7" w:rsidP="005E44D7">
      <w:pPr>
        <w:keepNext/>
        <w:ind w:left="6033" w:hanging="5179"/>
        <w:rPr>
          <w:rFonts w:cs="Arial"/>
          <w:sz w:val="24"/>
          <w:szCs w:val="24"/>
        </w:rPr>
      </w:pPr>
    </w:p>
    <w:p w14:paraId="0F2FE6D3" w14:textId="77777777" w:rsidR="005E44D7" w:rsidRPr="00C21B08" w:rsidRDefault="005E44D7" w:rsidP="005E44D7">
      <w:pPr>
        <w:keepNext/>
        <w:rPr>
          <w:rFonts w:cs="Arial"/>
          <w:sz w:val="24"/>
          <w:szCs w:val="24"/>
        </w:rPr>
      </w:pPr>
      <w:r w:rsidRPr="00C21B08">
        <w:rPr>
          <w:rFonts w:cs="Arial"/>
          <w:sz w:val="24"/>
          <w:szCs w:val="24"/>
        </w:rPr>
        <w:t>Director:</w:t>
      </w:r>
    </w:p>
    <w:p w14:paraId="3BB6DDA8" w14:textId="77777777" w:rsidR="005E44D7" w:rsidRPr="00C21B08" w:rsidRDefault="005E44D7" w:rsidP="005E44D7">
      <w:pPr>
        <w:keepNext/>
        <w:rPr>
          <w:rFonts w:cs="Arial"/>
          <w:sz w:val="24"/>
          <w:szCs w:val="24"/>
        </w:rPr>
      </w:pPr>
    </w:p>
    <w:p w14:paraId="716247ED" w14:textId="77777777" w:rsidR="005E44D7" w:rsidRPr="00C21B08" w:rsidRDefault="005E44D7" w:rsidP="005E44D7">
      <w:pPr>
        <w:rPr>
          <w:rFonts w:cs="Arial"/>
          <w:sz w:val="24"/>
          <w:szCs w:val="24"/>
        </w:rPr>
      </w:pPr>
      <w:r w:rsidRPr="00C21B08">
        <w:rPr>
          <w:rFonts w:cs="Arial"/>
          <w:sz w:val="24"/>
          <w:szCs w:val="24"/>
        </w:rPr>
        <w:t>Director/Secretary:</w:t>
      </w:r>
    </w:p>
    <w:p w14:paraId="4FD2A527"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5F16BBE2" w14:textId="1B3580EF" w:rsidR="00966414" w:rsidRPr="00C21B08" w:rsidRDefault="00966414">
      <w:pPr>
        <w:tabs>
          <w:tab w:val="left" w:pos="567"/>
          <w:tab w:val="left" w:pos="1134"/>
          <w:tab w:val="left" w:pos="1701"/>
          <w:tab w:val="left" w:pos="3402"/>
        </w:tabs>
        <w:spacing w:line="360" w:lineRule="auto"/>
        <w:rPr>
          <w:rFonts w:cs="Arial"/>
          <w:sz w:val="24"/>
          <w:szCs w:val="24"/>
        </w:rPr>
      </w:pPr>
    </w:p>
    <w:p w14:paraId="6EA014C8" w14:textId="0E4A3332" w:rsidR="00F40E4D" w:rsidRPr="00C21B08" w:rsidRDefault="00F40E4D">
      <w:pPr>
        <w:tabs>
          <w:tab w:val="left" w:pos="567"/>
          <w:tab w:val="left" w:pos="1134"/>
          <w:tab w:val="left" w:pos="1701"/>
          <w:tab w:val="left" w:pos="3402"/>
        </w:tabs>
        <w:spacing w:line="360" w:lineRule="auto"/>
        <w:rPr>
          <w:rFonts w:cs="Arial"/>
          <w:sz w:val="24"/>
          <w:szCs w:val="24"/>
        </w:rPr>
      </w:pPr>
    </w:p>
    <w:p w14:paraId="7FBB2573" w14:textId="77777777" w:rsidR="00F40E4D" w:rsidRPr="00C21B08" w:rsidRDefault="00F40E4D" w:rsidP="00F40E4D">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4998B585" w14:textId="78A79B31" w:rsidR="00F40E4D" w:rsidRPr="00C21B08" w:rsidRDefault="006737F9" w:rsidP="00F40E4D">
      <w:pPr>
        <w:keepNext/>
        <w:rPr>
          <w:rFonts w:cs="Arial"/>
          <w:sz w:val="24"/>
          <w:szCs w:val="24"/>
        </w:rPr>
      </w:pPr>
      <w:r w:rsidRPr="00C41CA4">
        <w:rPr>
          <w:rFonts w:cs="Arial"/>
          <w:b/>
          <w:sz w:val="24"/>
          <w:szCs w:val="24"/>
          <w:highlight w:val="yellow"/>
        </w:rPr>
        <w:t>[INSERT]</w:t>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F40E4D" w:rsidRPr="00C21B08">
        <w:rPr>
          <w:rFonts w:cs="Arial"/>
          <w:sz w:val="24"/>
          <w:szCs w:val="24"/>
        </w:rPr>
        <w:t>)</w:t>
      </w:r>
    </w:p>
    <w:p w14:paraId="02789C31" w14:textId="77777777" w:rsidR="00F40E4D" w:rsidRPr="00C21B08" w:rsidRDefault="00F40E4D" w:rsidP="00F40E4D">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680CB45A" w14:textId="77777777" w:rsidR="00F40E4D" w:rsidRPr="00C21B08" w:rsidRDefault="00F40E4D" w:rsidP="00F40E4D">
      <w:pPr>
        <w:keepNext/>
        <w:ind w:left="6033" w:hanging="5179"/>
        <w:rPr>
          <w:rFonts w:cs="Arial"/>
          <w:sz w:val="24"/>
          <w:szCs w:val="24"/>
        </w:rPr>
      </w:pPr>
      <w:r w:rsidRPr="00C21B08">
        <w:rPr>
          <w:rFonts w:cs="Arial"/>
          <w:sz w:val="24"/>
          <w:szCs w:val="24"/>
        </w:rPr>
        <w:tab/>
      </w:r>
    </w:p>
    <w:p w14:paraId="4A6FD583" w14:textId="77777777" w:rsidR="00F40E4D" w:rsidRPr="00C21B08" w:rsidRDefault="00F40E4D" w:rsidP="00F40E4D">
      <w:pPr>
        <w:keepNext/>
        <w:ind w:left="6033" w:hanging="5179"/>
        <w:rPr>
          <w:rFonts w:cs="Arial"/>
          <w:sz w:val="24"/>
          <w:szCs w:val="24"/>
        </w:rPr>
      </w:pPr>
    </w:p>
    <w:p w14:paraId="3F5ED3E3" w14:textId="77777777" w:rsidR="00F40E4D" w:rsidRPr="00C21B08" w:rsidRDefault="00F40E4D" w:rsidP="00F40E4D">
      <w:pPr>
        <w:keepNext/>
        <w:rPr>
          <w:rFonts w:cs="Arial"/>
          <w:sz w:val="24"/>
          <w:szCs w:val="24"/>
        </w:rPr>
      </w:pPr>
      <w:r w:rsidRPr="00C21B08">
        <w:rPr>
          <w:rFonts w:cs="Arial"/>
          <w:sz w:val="24"/>
          <w:szCs w:val="24"/>
        </w:rPr>
        <w:t>Director:</w:t>
      </w:r>
    </w:p>
    <w:p w14:paraId="33F38861" w14:textId="77777777" w:rsidR="00F40E4D" w:rsidRPr="00C21B08" w:rsidRDefault="00F40E4D" w:rsidP="00F40E4D">
      <w:pPr>
        <w:keepNext/>
        <w:rPr>
          <w:rFonts w:cs="Arial"/>
          <w:sz w:val="24"/>
          <w:szCs w:val="24"/>
        </w:rPr>
      </w:pPr>
    </w:p>
    <w:p w14:paraId="20C3ADB5" w14:textId="77777777" w:rsidR="00F40E4D" w:rsidRPr="00C21B08" w:rsidRDefault="00F40E4D" w:rsidP="00F40E4D">
      <w:pPr>
        <w:rPr>
          <w:rFonts w:cs="Arial"/>
          <w:sz w:val="24"/>
          <w:szCs w:val="24"/>
        </w:rPr>
      </w:pPr>
      <w:r w:rsidRPr="00C21B08">
        <w:rPr>
          <w:rFonts w:cs="Arial"/>
          <w:sz w:val="24"/>
          <w:szCs w:val="24"/>
        </w:rPr>
        <w:t>Director/Secretary:</w:t>
      </w:r>
    </w:p>
    <w:p w14:paraId="0DEBC2A3" w14:textId="77777777" w:rsidR="00F40E4D" w:rsidRPr="00C21B08" w:rsidRDefault="00F40E4D" w:rsidP="00F40E4D">
      <w:pPr>
        <w:tabs>
          <w:tab w:val="left" w:pos="567"/>
          <w:tab w:val="left" w:pos="1134"/>
          <w:tab w:val="left" w:pos="1701"/>
          <w:tab w:val="left" w:pos="3402"/>
        </w:tabs>
        <w:spacing w:line="360" w:lineRule="auto"/>
        <w:rPr>
          <w:rFonts w:cs="Arial"/>
          <w:sz w:val="24"/>
          <w:szCs w:val="24"/>
        </w:rPr>
      </w:pPr>
    </w:p>
    <w:p w14:paraId="50F3807B" w14:textId="77777777" w:rsidR="007E0216" w:rsidRPr="00C21B08" w:rsidRDefault="007E0216" w:rsidP="00F40E4D">
      <w:pPr>
        <w:tabs>
          <w:tab w:val="left" w:pos="567"/>
          <w:tab w:val="left" w:pos="1134"/>
          <w:tab w:val="left" w:pos="1701"/>
          <w:tab w:val="left" w:pos="3402"/>
        </w:tabs>
        <w:spacing w:line="360" w:lineRule="auto"/>
        <w:rPr>
          <w:rFonts w:cs="Arial"/>
          <w:sz w:val="24"/>
          <w:szCs w:val="24"/>
        </w:rPr>
      </w:pPr>
    </w:p>
    <w:p w14:paraId="37011ACC"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1765B0B2" w14:textId="77777777" w:rsidR="007E0216" w:rsidRPr="00C21B08" w:rsidRDefault="007E0216" w:rsidP="007E0216">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33386C77" w14:textId="50F99CE3" w:rsidR="007E0216" w:rsidRPr="00C21B08" w:rsidRDefault="007E0216" w:rsidP="007E0216">
      <w:pPr>
        <w:keepNext/>
        <w:rPr>
          <w:rFonts w:cs="Arial"/>
          <w:sz w:val="24"/>
          <w:szCs w:val="24"/>
        </w:rPr>
      </w:pPr>
      <w:r w:rsidRPr="00C41CA4">
        <w:rPr>
          <w:rFonts w:cs="Arial"/>
          <w:b/>
          <w:sz w:val="24"/>
          <w:szCs w:val="24"/>
          <w:highlight w:val="yellow"/>
        </w:rPr>
        <w:t>[INSERT]</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Pr="00C21B08">
        <w:rPr>
          <w:rFonts w:cs="Arial"/>
          <w:sz w:val="24"/>
          <w:szCs w:val="24"/>
        </w:rPr>
        <w:t>)</w:t>
      </w:r>
    </w:p>
    <w:p w14:paraId="16A5D5DE" w14:textId="77777777" w:rsidR="007E0216" w:rsidRPr="00C21B08" w:rsidRDefault="007E0216" w:rsidP="007E0216">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730A67CF" w14:textId="77777777" w:rsidR="007E0216" w:rsidRPr="00C21B08" w:rsidRDefault="007E0216" w:rsidP="007E0216">
      <w:pPr>
        <w:keepNext/>
        <w:ind w:left="6033" w:hanging="5179"/>
        <w:rPr>
          <w:rFonts w:cs="Arial"/>
          <w:sz w:val="24"/>
          <w:szCs w:val="24"/>
        </w:rPr>
      </w:pPr>
      <w:r w:rsidRPr="00C21B08">
        <w:rPr>
          <w:rFonts w:cs="Arial"/>
          <w:sz w:val="24"/>
          <w:szCs w:val="24"/>
        </w:rPr>
        <w:tab/>
      </w:r>
    </w:p>
    <w:p w14:paraId="713D58F2" w14:textId="77777777" w:rsidR="007E0216" w:rsidRPr="00C21B08" w:rsidRDefault="007E0216" w:rsidP="007E0216">
      <w:pPr>
        <w:keepNext/>
        <w:ind w:left="6033" w:hanging="5179"/>
        <w:rPr>
          <w:rFonts w:cs="Arial"/>
          <w:sz w:val="24"/>
          <w:szCs w:val="24"/>
        </w:rPr>
      </w:pPr>
    </w:p>
    <w:p w14:paraId="598A39B8" w14:textId="77777777" w:rsidR="007E0216" w:rsidRPr="00C21B08" w:rsidRDefault="007E0216" w:rsidP="007E0216">
      <w:pPr>
        <w:keepNext/>
        <w:rPr>
          <w:rFonts w:cs="Arial"/>
          <w:sz w:val="24"/>
          <w:szCs w:val="24"/>
        </w:rPr>
      </w:pPr>
      <w:r w:rsidRPr="00C21B08">
        <w:rPr>
          <w:rFonts w:cs="Arial"/>
          <w:sz w:val="24"/>
          <w:szCs w:val="24"/>
        </w:rPr>
        <w:t>Director:</w:t>
      </w:r>
    </w:p>
    <w:p w14:paraId="26D520C9" w14:textId="77777777" w:rsidR="007E0216" w:rsidRPr="00C21B08" w:rsidRDefault="007E0216" w:rsidP="007E0216">
      <w:pPr>
        <w:keepNext/>
        <w:rPr>
          <w:rFonts w:cs="Arial"/>
          <w:sz w:val="24"/>
          <w:szCs w:val="24"/>
        </w:rPr>
      </w:pPr>
    </w:p>
    <w:p w14:paraId="595789CC" w14:textId="77777777" w:rsidR="007E0216" w:rsidRPr="00C21B08" w:rsidRDefault="007E0216" w:rsidP="007E0216">
      <w:pPr>
        <w:rPr>
          <w:rFonts w:cs="Arial"/>
          <w:sz w:val="24"/>
          <w:szCs w:val="24"/>
        </w:rPr>
      </w:pPr>
      <w:r w:rsidRPr="00C21B08">
        <w:rPr>
          <w:rFonts w:cs="Arial"/>
          <w:sz w:val="24"/>
          <w:szCs w:val="24"/>
        </w:rPr>
        <w:t>Director/Secretary:</w:t>
      </w:r>
    </w:p>
    <w:p w14:paraId="3AB81F24" w14:textId="77777777" w:rsidR="007E0216" w:rsidRPr="00C21B08" w:rsidRDefault="007E0216" w:rsidP="007E0216">
      <w:pPr>
        <w:tabs>
          <w:tab w:val="left" w:pos="567"/>
          <w:tab w:val="left" w:pos="1134"/>
          <w:tab w:val="left" w:pos="1701"/>
          <w:tab w:val="left" w:pos="3402"/>
        </w:tabs>
        <w:spacing w:line="360" w:lineRule="auto"/>
        <w:rPr>
          <w:rFonts w:cs="Arial"/>
          <w:b/>
          <w:sz w:val="24"/>
          <w:szCs w:val="24"/>
        </w:rPr>
      </w:pPr>
    </w:p>
    <w:p w14:paraId="70E27F66" w14:textId="77629B4D" w:rsidR="00966414" w:rsidRPr="00C21B08" w:rsidRDefault="00966414" w:rsidP="00C00565">
      <w:pPr>
        <w:spacing w:line="360" w:lineRule="auto"/>
        <w:rPr>
          <w:rFonts w:cs="Arial"/>
          <w:bCs/>
          <w:sz w:val="24"/>
          <w:szCs w:val="24"/>
        </w:rPr>
      </w:pPr>
    </w:p>
    <w:sectPr w:rsidR="00966414" w:rsidRPr="00C21B08" w:rsidSect="00C00BFE">
      <w:footerReference w:type="default" r:id="rId12"/>
      <w:pgSz w:w="11909" w:h="16834" w:code="9"/>
      <w:pgMar w:top="1134" w:right="1440" w:bottom="851" w:left="1728" w:header="720" w:footer="720" w:gutter="0"/>
      <w:paperSrc w:first="7" w:other="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F7E16" w14:textId="77777777" w:rsidR="00297C68" w:rsidRDefault="00297C68">
      <w:r>
        <w:separator/>
      </w:r>
    </w:p>
  </w:endnote>
  <w:endnote w:type="continuationSeparator" w:id="0">
    <w:p w14:paraId="20F188FD" w14:textId="77777777" w:rsidR="00297C68" w:rsidRDefault="00297C68">
      <w:r>
        <w:continuationSeparator/>
      </w:r>
    </w:p>
  </w:endnote>
  <w:endnote w:type="continuationNotice" w:id="1">
    <w:p w14:paraId="286806AA" w14:textId="77777777" w:rsidR="00297C68" w:rsidRDefault="00297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21B249D-30A5-43DB-9CCD-EFD22A1DD8AA}"/>
    <w:embedBold r:id="rId2" w:fontKey="{C193735F-35DD-4509-90D9-77A8F0FE7FE9}"/>
  </w:font>
  <w:font w:name="Symbol">
    <w:panose1 w:val="05050102010706020507"/>
    <w:charset w:val="02"/>
    <w:family w:val="roman"/>
    <w:pitch w:val="variable"/>
    <w:sig w:usb0="00000000" w:usb1="10000000" w:usb2="00000000" w:usb3="00000000" w:csb0="80000000" w:csb1="00000000"/>
    <w:embedRegular r:id="rId3" w:fontKey="{73BBEAE7-812E-422F-B79F-21C69852167E}"/>
  </w:font>
  <w:font w:name="Arial">
    <w:panose1 w:val="020B0604020202020204"/>
    <w:charset w:val="00"/>
    <w:family w:val="swiss"/>
    <w:pitch w:val="variable"/>
    <w:sig w:usb0="E0002EFF" w:usb1="C000785B" w:usb2="00000009" w:usb3="00000000" w:csb0="000001FF" w:csb1="00000000"/>
    <w:embedRegular r:id="rId4" w:fontKey="{27FC40A1-2976-4B45-91C0-561A4C47450B}"/>
    <w:embedBold r:id="rId5" w:fontKey="{E0E503B5-3038-4B01-9E0A-3BAAAC06F0B2}"/>
    <w:embedBoldItalic r:id="rId6" w:fontKey="{26C1ADB8-30B1-44F5-AB0D-6F88CB2AE478}"/>
  </w:font>
  <w:font w:name="Tahoma">
    <w:panose1 w:val="020B0604030504040204"/>
    <w:charset w:val="00"/>
    <w:family w:val="swiss"/>
    <w:pitch w:val="variable"/>
    <w:sig w:usb0="E1002EFF" w:usb1="C000605B" w:usb2="00000029" w:usb3="00000000" w:csb0="000101FF" w:csb1="00000000"/>
    <w:embedRegular r:id="rId7" w:fontKey="{8EB99582-9180-4C54-8072-04C504F530E7}"/>
  </w:font>
  <w:font w:name="Calibri">
    <w:panose1 w:val="020F0502020204030204"/>
    <w:charset w:val="00"/>
    <w:family w:val="swiss"/>
    <w:pitch w:val="variable"/>
    <w:sig w:usb0="E4002EFF" w:usb1="C000247B" w:usb2="00000009" w:usb3="00000000" w:csb0="000001FF" w:csb1="00000000"/>
    <w:embedRegular r:id="rId8" w:fontKey="{8FB417BD-00BF-4AAC-AF63-7888A46431F8}"/>
    <w:embedBold r:id="rId9" w:fontKey="{F2ABF191-5C33-40C7-9E0D-2790C1476A3E}"/>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B4046AC4-2B3E-449A-AC8C-2C5326F3BB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CB1C" w14:textId="09FDA1A4" w:rsidR="00C96C57" w:rsidRPr="006C0B21" w:rsidRDefault="00C96C57">
    <w:pPr>
      <w:pStyle w:val="Footer"/>
      <w:jc w:val="center"/>
      <w:rPr>
        <w:noProof/>
        <w:sz w:val="16"/>
        <w:szCs w:val="16"/>
      </w:rPr>
    </w:pPr>
  </w:p>
  <w:p w14:paraId="385E8D7B" w14:textId="6D384E6C" w:rsidR="00C96C57" w:rsidRDefault="00C96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F82CA" w14:textId="77777777" w:rsidR="00297C68" w:rsidRDefault="00297C68">
      <w:r>
        <w:separator/>
      </w:r>
    </w:p>
  </w:footnote>
  <w:footnote w:type="continuationSeparator" w:id="0">
    <w:p w14:paraId="62D07FCA" w14:textId="77777777" w:rsidR="00297C68" w:rsidRDefault="00297C68">
      <w:r>
        <w:continuationSeparator/>
      </w:r>
    </w:p>
  </w:footnote>
  <w:footnote w:type="continuationNotice" w:id="1">
    <w:p w14:paraId="2A1A3978" w14:textId="77777777" w:rsidR="00297C68" w:rsidRDefault="00297C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523C67"/>
    <w:multiLevelType w:val="multilevel"/>
    <w:tmpl w:val="D240876C"/>
    <w:lvl w:ilvl="0">
      <w:start w:val="1"/>
      <w:numFmt w:val="decimal"/>
      <w:pStyle w:val="Level1"/>
      <w:lvlText w:val="%1."/>
      <w:lvlJc w:val="left"/>
      <w:pPr>
        <w:tabs>
          <w:tab w:val="num" w:pos="3545"/>
        </w:tabs>
        <w:ind w:left="3545" w:hanging="851"/>
      </w:pPr>
      <w:rPr>
        <w:rFonts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Level2"/>
      <w:lvlText w:val="%1.%2"/>
      <w:lvlJc w:val="left"/>
      <w:pPr>
        <w:tabs>
          <w:tab w:val="num" w:pos="3828"/>
        </w:tabs>
        <w:ind w:left="3828" w:hanging="851"/>
      </w:pPr>
      <w:rPr>
        <w:rFonts w:hint="default"/>
        <w:b w:val="0"/>
        <w:i w:val="0"/>
        <w:caps w:val="0"/>
        <w:small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844"/>
        </w:tabs>
        <w:ind w:left="1844"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247"/>
        </w:tabs>
        <w:ind w:left="5247" w:hanging="851"/>
      </w:pPr>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Roman"/>
      <w:pStyle w:val="Level5"/>
      <w:lvlText w:val="(%5)"/>
      <w:lvlJc w:val="left"/>
      <w:pPr>
        <w:tabs>
          <w:tab w:val="num" w:pos="6098"/>
        </w:tabs>
        <w:ind w:left="6098"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6949"/>
        </w:tabs>
        <w:ind w:left="6949"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83"/>
    <w:multiLevelType w:val="singleLevel"/>
    <w:tmpl w:val="C526E2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274C4528"/>
    <w:multiLevelType w:val="multilevel"/>
    <w:tmpl w:val="0ABE891C"/>
    <w:name w:val="Definitions"/>
    <w:styleLink w:val="Definitions"/>
    <w:lvl w:ilvl="0">
      <w:start w:val="1"/>
      <w:numFmt w:val="none"/>
      <w:suff w:val="nothing"/>
      <w:lvlText w:val=""/>
      <w:lvlJc w:val="left"/>
      <w:pPr>
        <w:ind w:left="720" w:firstLine="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tabs>
          <w:tab w:val="num" w:pos="2880"/>
        </w:tabs>
        <w:ind w:left="3600" w:hanging="72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A3E163E"/>
    <w:multiLevelType w:val="multilevel"/>
    <w:tmpl w:val="E5BE6CB0"/>
    <w:name w:val="Schedule"/>
    <w:styleLink w:val="Schedules"/>
    <w:lvl w:ilvl="0">
      <w:start w:val="1"/>
      <w:numFmt w:val="decimal"/>
      <w:pStyle w:val="Schedule"/>
      <w:suff w:val="nothing"/>
      <w:lvlText w:val="Schedule %1"/>
      <w:lvlJc w:val="left"/>
      <w:pPr>
        <w:ind w:left="0" w:firstLine="0"/>
      </w:pPr>
      <w:rPr>
        <w:rFonts w:hint="default"/>
      </w:rPr>
    </w:lvl>
    <w:lvl w:ilvl="1">
      <w:numFmt w:val="decimal"/>
      <w:pStyle w:val="SubSchedule"/>
      <w:suff w:val="nothing"/>
      <w:lvlText w:val="Schedule %2"/>
      <w:lvlJc w:val="left"/>
      <w:pPr>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Number"/>
      <w:lvlText w:val="%4"/>
      <w:lvlJc w:val="left"/>
      <w:pPr>
        <w:ind w:left="720" w:hanging="720"/>
      </w:pPr>
      <w:rPr>
        <w:rFonts w:hint="default"/>
      </w:rPr>
    </w:lvl>
    <w:lvl w:ilvl="4">
      <w:start w:val="1"/>
      <w:numFmt w:val="decimal"/>
      <w:pStyle w:val="Sch2Number"/>
      <w:lvlText w:val="%4.%5"/>
      <w:lvlJc w:val="left"/>
      <w:pPr>
        <w:ind w:left="720" w:hanging="720"/>
      </w:pPr>
      <w:rPr>
        <w:rFonts w:hint="default"/>
      </w:rPr>
    </w:lvl>
    <w:lvl w:ilvl="5">
      <w:start w:val="1"/>
      <w:numFmt w:val="decimal"/>
      <w:pStyle w:val="Sch3Number"/>
      <w:lvlText w:val="%4.%5.%6"/>
      <w:lvlJc w:val="left"/>
      <w:pPr>
        <w:ind w:left="720" w:hanging="720"/>
      </w:pPr>
      <w:rPr>
        <w:rFonts w:hint="default"/>
        <w:b w:val="0"/>
        <w:bCs w:val="0"/>
        <w:i w:val="0"/>
        <w:iCs w:val="0"/>
      </w:rPr>
    </w:lvl>
    <w:lvl w:ilvl="6">
      <w:start w:val="1"/>
      <w:numFmt w:val="lowerLetter"/>
      <w:pStyle w:val="Sch4Number"/>
      <w:lvlText w:val="(%7)"/>
      <w:lvlJc w:val="left"/>
      <w:pPr>
        <w:ind w:left="1440" w:hanging="720"/>
      </w:pPr>
      <w:rPr>
        <w:rFonts w:hint="default"/>
        <w:b w:val="0"/>
        <w:bCs w:val="0"/>
        <w:i w:val="0"/>
        <w:iCs w:val="0"/>
      </w:rPr>
    </w:lvl>
    <w:lvl w:ilvl="7">
      <w:start w:val="1"/>
      <w:numFmt w:val="lowerRoman"/>
      <w:pStyle w:val="Sch5Number"/>
      <w:lvlText w:val="(%8)"/>
      <w:lvlJc w:val="left"/>
      <w:pPr>
        <w:ind w:left="2160" w:hanging="720"/>
      </w:pPr>
      <w:rPr>
        <w:rFonts w:hint="default"/>
      </w:rPr>
    </w:lvl>
    <w:lvl w:ilvl="8">
      <w:start w:val="1"/>
      <w:numFmt w:val="upperLetter"/>
      <w:pStyle w:val="Sch6Number"/>
      <w:lvlText w:val="(%9)"/>
      <w:lvlJc w:val="left"/>
      <w:pPr>
        <w:ind w:left="2880" w:hanging="720"/>
      </w:pPr>
      <w:rPr>
        <w:rFonts w:hint="default"/>
      </w:rPr>
    </w:lvl>
  </w:abstractNum>
  <w:abstractNum w:abstractNumId="4" w15:restartNumberingAfterBreak="0">
    <w:nsid w:val="3E226B8E"/>
    <w:multiLevelType w:val="multilevel"/>
    <w:tmpl w:val="3A4E507E"/>
    <w:name w:val="Main"/>
    <w:styleLink w:val="MainNumbering"/>
    <w:lvl w:ilvl="0">
      <w:start w:val="1"/>
      <w:numFmt w:val="decimal"/>
      <w:pStyle w:val="Level1Heading"/>
      <w:lvlText w:val="%1"/>
      <w:lvlJc w:val="left"/>
      <w:pPr>
        <w:ind w:left="720" w:hanging="720"/>
      </w:pPr>
      <w:rPr>
        <w:rFonts w:hint="default"/>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72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5" w15:restartNumberingAfterBreak="0">
    <w:nsid w:val="462E03E6"/>
    <w:multiLevelType w:val="singleLevel"/>
    <w:tmpl w:val="6608D4E6"/>
    <w:lvl w:ilvl="0">
      <w:start w:val="3"/>
      <w:numFmt w:val="lowerLetter"/>
      <w:pStyle w:val="mbnumbering"/>
      <w:lvlText w:val="(%1)"/>
      <w:legacy w:legacy="1" w:legacySpace="0" w:legacyIndent="604"/>
      <w:lvlJc w:val="left"/>
      <w:pPr>
        <w:ind w:left="638" w:hanging="604"/>
      </w:pPr>
    </w:lvl>
  </w:abstractNum>
  <w:abstractNum w:abstractNumId="6" w15:restartNumberingAfterBreak="0">
    <w:nsid w:val="601678CA"/>
    <w:multiLevelType w:val="multilevel"/>
    <w:tmpl w:val="D38E7DC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4"/>
        <w:szCs w:val="24"/>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7"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8" w15:restartNumberingAfterBreak="0">
    <w:nsid w:val="6ADF4683"/>
    <w:multiLevelType w:val="multilevel"/>
    <w:tmpl w:val="AAECAF1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b w:val="0"/>
        <w:bCs/>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EEF24CD"/>
    <w:multiLevelType w:val="hybridMultilevel"/>
    <w:tmpl w:val="ECBEB5BE"/>
    <w:lvl w:ilvl="0" w:tplc="986E52A0">
      <w:start w:val="1"/>
      <w:numFmt w:val="decimal"/>
      <w:lvlText w:val="(%1)"/>
      <w:lvlJc w:val="left"/>
      <w:pPr>
        <w:ind w:left="1080" w:hanging="720"/>
      </w:pPr>
      <w:rPr>
        <w:rFonts w:hint="default"/>
      </w:rPr>
    </w:lvl>
    <w:lvl w:ilvl="1" w:tplc="166C7712" w:tentative="1">
      <w:start w:val="1"/>
      <w:numFmt w:val="lowerLetter"/>
      <w:lvlText w:val="%2."/>
      <w:lvlJc w:val="left"/>
      <w:pPr>
        <w:ind w:left="1440" w:hanging="360"/>
      </w:pPr>
    </w:lvl>
    <w:lvl w:ilvl="2" w:tplc="578E7EC6" w:tentative="1">
      <w:start w:val="1"/>
      <w:numFmt w:val="lowerRoman"/>
      <w:lvlText w:val="%3."/>
      <w:lvlJc w:val="right"/>
      <w:pPr>
        <w:ind w:left="2160" w:hanging="180"/>
      </w:pPr>
    </w:lvl>
    <w:lvl w:ilvl="3" w:tplc="177441EA" w:tentative="1">
      <w:start w:val="1"/>
      <w:numFmt w:val="decimal"/>
      <w:lvlText w:val="%4."/>
      <w:lvlJc w:val="left"/>
      <w:pPr>
        <w:ind w:left="2880" w:hanging="360"/>
      </w:pPr>
    </w:lvl>
    <w:lvl w:ilvl="4" w:tplc="233C1E4C" w:tentative="1">
      <w:start w:val="1"/>
      <w:numFmt w:val="lowerLetter"/>
      <w:lvlText w:val="%5."/>
      <w:lvlJc w:val="left"/>
      <w:pPr>
        <w:ind w:left="3600" w:hanging="360"/>
      </w:pPr>
    </w:lvl>
    <w:lvl w:ilvl="5" w:tplc="95EAA4B8" w:tentative="1">
      <w:start w:val="1"/>
      <w:numFmt w:val="lowerRoman"/>
      <w:lvlText w:val="%6."/>
      <w:lvlJc w:val="right"/>
      <w:pPr>
        <w:ind w:left="4320" w:hanging="180"/>
      </w:pPr>
    </w:lvl>
    <w:lvl w:ilvl="6" w:tplc="D75A3468" w:tentative="1">
      <w:start w:val="1"/>
      <w:numFmt w:val="decimal"/>
      <w:lvlText w:val="%7."/>
      <w:lvlJc w:val="left"/>
      <w:pPr>
        <w:ind w:left="5040" w:hanging="360"/>
      </w:pPr>
    </w:lvl>
    <w:lvl w:ilvl="7" w:tplc="EC1800AA" w:tentative="1">
      <w:start w:val="1"/>
      <w:numFmt w:val="lowerLetter"/>
      <w:lvlText w:val="%8."/>
      <w:lvlJc w:val="left"/>
      <w:pPr>
        <w:ind w:left="5760" w:hanging="360"/>
      </w:pPr>
    </w:lvl>
    <w:lvl w:ilvl="8" w:tplc="E6C81058" w:tentative="1">
      <w:start w:val="1"/>
      <w:numFmt w:val="lowerRoman"/>
      <w:lvlText w:val="%9."/>
      <w:lvlJc w:val="right"/>
      <w:pPr>
        <w:ind w:left="6480" w:hanging="180"/>
      </w:pPr>
    </w:lvl>
  </w:abstractNum>
  <w:abstractNum w:abstractNumId="10" w15:restartNumberingAfterBreak="0">
    <w:nsid w:val="771777AD"/>
    <w:multiLevelType w:val="multilevel"/>
    <w:tmpl w:val="A7BE9116"/>
    <w:lvl w:ilvl="0">
      <w:start w:val="1"/>
      <w:numFmt w:val="decimal"/>
      <w:pStyle w:val="Parties"/>
      <w:lvlText w:val="(%1)"/>
      <w:lvlJc w:val="left"/>
      <w:pPr>
        <w:tabs>
          <w:tab w:val="num" w:pos="720"/>
        </w:tabs>
        <w:ind w:left="720" w:hanging="720"/>
      </w:pPr>
      <w:rPr>
        <w:b/>
        <w:bCs/>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87165158">
    <w:abstractNumId w:val="5"/>
  </w:num>
  <w:num w:numId="2" w16cid:durableId="484053909">
    <w:abstractNumId w:val="0"/>
  </w:num>
  <w:num w:numId="3" w16cid:durableId="269630292">
    <w:abstractNumId w:val="9"/>
  </w:num>
  <w:num w:numId="4" w16cid:durableId="1143695969">
    <w:abstractNumId w:val="6"/>
  </w:num>
  <w:num w:numId="5" w16cid:durableId="70658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542962">
    <w:abstractNumId w:val="10"/>
  </w:num>
  <w:num w:numId="7" w16cid:durableId="1620643321">
    <w:abstractNumId w:val="7"/>
  </w:num>
  <w:num w:numId="8" w16cid:durableId="182017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475117">
    <w:abstractNumId w:val="0"/>
    <w:lvlOverride w:ilvl="0">
      <w:startOverride w:val="4"/>
    </w:lvlOverride>
  </w:num>
  <w:num w:numId="10" w16cid:durableId="2056806177">
    <w:abstractNumId w:val="2"/>
  </w:num>
  <w:num w:numId="11" w16cid:durableId="1188105341">
    <w:abstractNumId w:val="4"/>
  </w:num>
  <w:num w:numId="12" w16cid:durableId="1737320419">
    <w:abstractNumId w:val="3"/>
  </w:num>
  <w:num w:numId="13" w16cid:durableId="38209250">
    <w:abstractNumId w:val="3"/>
  </w:num>
  <w:num w:numId="14" w16cid:durableId="341666567">
    <w:abstractNumId w:val="3"/>
  </w:num>
  <w:num w:numId="15" w16cid:durableId="680085572">
    <w:abstractNumId w:val="0"/>
    <w:lvlOverride w:ilvl="0">
      <w:startOverride w:val="1"/>
    </w:lvlOverride>
    <w:lvlOverride w:ilvl="1">
      <w:startOverride w:val="1"/>
    </w:lvlOverride>
    <w:lvlOverride w:ilvl="2">
      <w:startOverride w:val="1"/>
    </w:lvlOverride>
    <w:lvlOverride w:ilvl="3">
      <w:startOverride w:val="2"/>
    </w:lvlOverride>
  </w:num>
  <w:num w:numId="16" w16cid:durableId="1804345064">
    <w:abstractNumId w:val="1"/>
  </w:num>
  <w:num w:numId="17" w16cid:durableId="1735591139">
    <w:abstractNumId w:val="4"/>
    <w:lvlOverride w:ilvl="0">
      <w:startOverride w:val="1"/>
      <w:lvl w:ilvl="0">
        <w:start w:val="1"/>
        <w:numFmt w:val="decimal"/>
        <w:pStyle w:val="Level1Heading"/>
        <w:lvlText w:val=""/>
        <w:lvlJc w:val="left"/>
      </w:lvl>
    </w:lvlOverride>
    <w:lvlOverride w:ilvl="1">
      <w:startOverride w:val="1"/>
      <w:lvl w:ilvl="1">
        <w:start w:val="1"/>
        <w:numFmt w:val="decimal"/>
        <w:pStyle w:val="Level2Number"/>
        <w:lvlText w:val="%1.%2"/>
        <w:lvlJc w:val="left"/>
        <w:pPr>
          <w:ind w:left="720" w:hanging="720"/>
        </w:pPr>
        <w:rPr>
          <w:rFonts w:hint="default"/>
          <w:b w:val="0"/>
          <w:bCs w:val="0"/>
        </w:rPr>
      </w:lvl>
    </w:lvlOverride>
    <w:lvlOverride w:ilvl="2">
      <w:startOverride w:val="1"/>
      <w:lvl w:ilvl="2">
        <w:start w:val="1"/>
        <w:numFmt w:val="decimal"/>
        <w:pStyle w:val="Level3Number"/>
        <w:lvlText w:val=""/>
        <w:lvlJc w:val="left"/>
      </w:lvl>
    </w:lvlOverride>
    <w:lvlOverride w:ilvl="3">
      <w:startOverride w:val="1"/>
      <w:lvl w:ilvl="3">
        <w:start w:val="1"/>
        <w:numFmt w:val="decimal"/>
        <w:pStyle w:val="Level4Number"/>
        <w:lvlText w:val=""/>
        <w:lvlJc w:val="left"/>
      </w:lvl>
    </w:lvlOverride>
    <w:lvlOverride w:ilvl="4">
      <w:startOverride w:val="1"/>
      <w:lvl w:ilvl="4">
        <w:start w:val="1"/>
        <w:numFmt w:val="decimal"/>
        <w:pStyle w:val="Level5Number"/>
        <w:lvlText w:val=""/>
        <w:lvlJc w:val="left"/>
      </w:lvl>
    </w:lvlOverride>
    <w:lvlOverride w:ilvl="5">
      <w:startOverride w:val="1"/>
      <w:lvl w:ilvl="5">
        <w:start w:val="1"/>
        <w:numFmt w:val="decimal"/>
        <w:pStyle w:val="Level6Number"/>
        <w:lvlText w:val=""/>
        <w:lvlJc w:val="left"/>
      </w:lvl>
    </w:lvlOverride>
    <w:lvlOverride w:ilvl="6">
      <w:startOverride w:val="1"/>
      <w:lvl w:ilvl="6">
        <w:start w:val="1"/>
        <w:numFmt w:val="decimal"/>
        <w:pStyle w:val="Level7Number"/>
        <w:lvlText w:val=""/>
        <w:lvlJc w:val="left"/>
      </w:lvl>
    </w:lvlOverride>
    <w:lvlOverride w:ilvl="7">
      <w:startOverride w:val="1"/>
      <w:lvl w:ilvl="7">
        <w:start w:val="1"/>
        <w:numFmt w:val="decimal"/>
        <w:pStyle w:val="Level8Number"/>
        <w:lvlText w:val=""/>
        <w:lvlJc w:val="left"/>
      </w:lvl>
    </w:lvlOverride>
    <w:lvlOverride w:ilvl="8">
      <w:startOverride w:val="1"/>
      <w:lvl w:ilvl="8">
        <w:start w:val="1"/>
        <w:numFmt w:val="decimal"/>
        <w:lvlText w:val=""/>
        <w:lvlJc w:val="left"/>
      </w:lvl>
    </w:lvlOverride>
  </w:num>
  <w:num w:numId="18" w16cid:durableId="1347175806">
    <w:abstractNumId w:val="0"/>
  </w:num>
  <w:num w:numId="19" w16cid:durableId="1353342805">
    <w:abstractNumId w:val="0"/>
  </w:num>
  <w:num w:numId="20" w16cid:durableId="1609699914">
    <w:abstractNumId w:val="0"/>
  </w:num>
  <w:num w:numId="21" w16cid:durableId="834033260">
    <w:abstractNumId w:val="0"/>
    <w:lvlOverride w:ilvl="0">
      <w:startOverride w:val="9"/>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6A"/>
    <w:rsid w:val="00000E84"/>
    <w:rsid w:val="0000101A"/>
    <w:rsid w:val="00002D96"/>
    <w:rsid w:val="0000441B"/>
    <w:rsid w:val="00004881"/>
    <w:rsid w:val="0000615C"/>
    <w:rsid w:val="00007B63"/>
    <w:rsid w:val="00010C18"/>
    <w:rsid w:val="00012226"/>
    <w:rsid w:val="00012FE6"/>
    <w:rsid w:val="0001371A"/>
    <w:rsid w:val="00014E5B"/>
    <w:rsid w:val="00015108"/>
    <w:rsid w:val="00015258"/>
    <w:rsid w:val="000154B3"/>
    <w:rsid w:val="00015E77"/>
    <w:rsid w:val="00015F8C"/>
    <w:rsid w:val="00016DF4"/>
    <w:rsid w:val="00020F1B"/>
    <w:rsid w:val="00021F12"/>
    <w:rsid w:val="000220FA"/>
    <w:rsid w:val="0002223E"/>
    <w:rsid w:val="00022A0E"/>
    <w:rsid w:val="00024AE5"/>
    <w:rsid w:val="00024E94"/>
    <w:rsid w:val="000252A5"/>
    <w:rsid w:val="00025308"/>
    <w:rsid w:val="00025934"/>
    <w:rsid w:val="00025B54"/>
    <w:rsid w:val="00025BD7"/>
    <w:rsid w:val="00027C26"/>
    <w:rsid w:val="0003017E"/>
    <w:rsid w:val="000303C8"/>
    <w:rsid w:val="000315E5"/>
    <w:rsid w:val="00032C42"/>
    <w:rsid w:val="0003302A"/>
    <w:rsid w:val="00033729"/>
    <w:rsid w:val="00035524"/>
    <w:rsid w:val="00037B4E"/>
    <w:rsid w:val="000459B5"/>
    <w:rsid w:val="00045E81"/>
    <w:rsid w:val="00046C90"/>
    <w:rsid w:val="0004700B"/>
    <w:rsid w:val="00051554"/>
    <w:rsid w:val="00051A5D"/>
    <w:rsid w:val="00051C27"/>
    <w:rsid w:val="00053736"/>
    <w:rsid w:val="000539C9"/>
    <w:rsid w:val="00053FC1"/>
    <w:rsid w:val="000552CD"/>
    <w:rsid w:val="000559C7"/>
    <w:rsid w:val="00055B7F"/>
    <w:rsid w:val="0005600B"/>
    <w:rsid w:val="00056B9B"/>
    <w:rsid w:val="00056D74"/>
    <w:rsid w:val="000601FE"/>
    <w:rsid w:val="0006245B"/>
    <w:rsid w:val="00062BD7"/>
    <w:rsid w:val="00063B3C"/>
    <w:rsid w:val="00063C85"/>
    <w:rsid w:val="00063FFC"/>
    <w:rsid w:val="00064522"/>
    <w:rsid w:val="000649EE"/>
    <w:rsid w:val="00070FED"/>
    <w:rsid w:val="00071028"/>
    <w:rsid w:val="000714BE"/>
    <w:rsid w:val="00071AED"/>
    <w:rsid w:val="0007260F"/>
    <w:rsid w:val="00072630"/>
    <w:rsid w:val="00073843"/>
    <w:rsid w:val="000739A6"/>
    <w:rsid w:val="00073D7C"/>
    <w:rsid w:val="0007546F"/>
    <w:rsid w:val="000759C9"/>
    <w:rsid w:val="00076D17"/>
    <w:rsid w:val="000803A2"/>
    <w:rsid w:val="00082634"/>
    <w:rsid w:val="00082E36"/>
    <w:rsid w:val="00084215"/>
    <w:rsid w:val="00085E94"/>
    <w:rsid w:val="00090485"/>
    <w:rsid w:val="000908B9"/>
    <w:rsid w:val="000924E2"/>
    <w:rsid w:val="000928C8"/>
    <w:rsid w:val="000929C1"/>
    <w:rsid w:val="000962F1"/>
    <w:rsid w:val="00096C59"/>
    <w:rsid w:val="00096DDA"/>
    <w:rsid w:val="00097A21"/>
    <w:rsid w:val="000A0084"/>
    <w:rsid w:val="000A2241"/>
    <w:rsid w:val="000A2A41"/>
    <w:rsid w:val="000A31F9"/>
    <w:rsid w:val="000A49AE"/>
    <w:rsid w:val="000A4A3B"/>
    <w:rsid w:val="000A58FA"/>
    <w:rsid w:val="000A5AA2"/>
    <w:rsid w:val="000A71AD"/>
    <w:rsid w:val="000A7A74"/>
    <w:rsid w:val="000B039F"/>
    <w:rsid w:val="000B07CE"/>
    <w:rsid w:val="000B0AF0"/>
    <w:rsid w:val="000B16B9"/>
    <w:rsid w:val="000B206E"/>
    <w:rsid w:val="000B210B"/>
    <w:rsid w:val="000B22A9"/>
    <w:rsid w:val="000B452B"/>
    <w:rsid w:val="000B5826"/>
    <w:rsid w:val="000B7F95"/>
    <w:rsid w:val="000C0E52"/>
    <w:rsid w:val="000C1152"/>
    <w:rsid w:val="000C199B"/>
    <w:rsid w:val="000C32D2"/>
    <w:rsid w:val="000C390D"/>
    <w:rsid w:val="000C39A5"/>
    <w:rsid w:val="000C3EDF"/>
    <w:rsid w:val="000C434D"/>
    <w:rsid w:val="000C51A7"/>
    <w:rsid w:val="000C5592"/>
    <w:rsid w:val="000C55F9"/>
    <w:rsid w:val="000C5B1F"/>
    <w:rsid w:val="000C5FA4"/>
    <w:rsid w:val="000C68C3"/>
    <w:rsid w:val="000C7E34"/>
    <w:rsid w:val="000C7F8A"/>
    <w:rsid w:val="000D03AF"/>
    <w:rsid w:val="000D0991"/>
    <w:rsid w:val="000D0F23"/>
    <w:rsid w:val="000D2C14"/>
    <w:rsid w:val="000D2FA9"/>
    <w:rsid w:val="000D365F"/>
    <w:rsid w:val="000D3ABD"/>
    <w:rsid w:val="000D3B60"/>
    <w:rsid w:val="000D4331"/>
    <w:rsid w:val="000D4DEC"/>
    <w:rsid w:val="000D4FA1"/>
    <w:rsid w:val="000D4FA3"/>
    <w:rsid w:val="000D5568"/>
    <w:rsid w:val="000D609F"/>
    <w:rsid w:val="000D65E2"/>
    <w:rsid w:val="000D7065"/>
    <w:rsid w:val="000D774F"/>
    <w:rsid w:val="000E2924"/>
    <w:rsid w:val="000E3941"/>
    <w:rsid w:val="000E499C"/>
    <w:rsid w:val="000E562A"/>
    <w:rsid w:val="000E581D"/>
    <w:rsid w:val="000E5DFA"/>
    <w:rsid w:val="000E6260"/>
    <w:rsid w:val="000E680E"/>
    <w:rsid w:val="000F11C0"/>
    <w:rsid w:val="000F14AB"/>
    <w:rsid w:val="000F1576"/>
    <w:rsid w:val="000F1E97"/>
    <w:rsid w:val="000F2173"/>
    <w:rsid w:val="000F2480"/>
    <w:rsid w:val="000F30DD"/>
    <w:rsid w:val="000F30FC"/>
    <w:rsid w:val="000F32CC"/>
    <w:rsid w:val="000F3F70"/>
    <w:rsid w:val="000F41A0"/>
    <w:rsid w:val="000F63C9"/>
    <w:rsid w:val="000F6547"/>
    <w:rsid w:val="000F6763"/>
    <w:rsid w:val="000F6D12"/>
    <w:rsid w:val="000F6D63"/>
    <w:rsid w:val="000F7726"/>
    <w:rsid w:val="000F7D88"/>
    <w:rsid w:val="0010032D"/>
    <w:rsid w:val="00100DAC"/>
    <w:rsid w:val="00102585"/>
    <w:rsid w:val="0010346C"/>
    <w:rsid w:val="00103555"/>
    <w:rsid w:val="0010561E"/>
    <w:rsid w:val="001062CC"/>
    <w:rsid w:val="00106C76"/>
    <w:rsid w:val="0010730A"/>
    <w:rsid w:val="00110543"/>
    <w:rsid w:val="001120BC"/>
    <w:rsid w:val="00112397"/>
    <w:rsid w:val="00112AB2"/>
    <w:rsid w:val="001144CE"/>
    <w:rsid w:val="00114A6A"/>
    <w:rsid w:val="00115957"/>
    <w:rsid w:val="00115E64"/>
    <w:rsid w:val="00115F3B"/>
    <w:rsid w:val="0011666D"/>
    <w:rsid w:val="00116AE6"/>
    <w:rsid w:val="00116F11"/>
    <w:rsid w:val="00120661"/>
    <w:rsid w:val="00120AAD"/>
    <w:rsid w:val="001216A3"/>
    <w:rsid w:val="001222FB"/>
    <w:rsid w:val="00123618"/>
    <w:rsid w:val="00123B07"/>
    <w:rsid w:val="0012481E"/>
    <w:rsid w:val="001272F7"/>
    <w:rsid w:val="001274F4"/>
    <w:rsid w:val="0012758C"/>
    <w:rsid w:val="00127E1D"/>
    <w:rsid w:val="00130540"/>
    <w:rsid w:val="001313FA"/>
    <w:rsid w:val="001314B4"/>
    <w:rsid w:val="001337B8"/>
    <w:rsid w:val="00133BAC"/>
    <w:rsid w:val="00134111"/>
    <w:rsid w:val="00134595"/>
    <w:rsid w:val="00134E9A"/>
    <w:rsid w:val="0013500C"/>
    <w:rsid w:val="00135460"/>
    <w:rsid w:val="00135A6B"/>
    <w:rsid w:val="00135C12"/>
    <w:rsid w:val="00137297"/>
    <w:rsid w:val="00137EDF"/>
    <w:rsid w:val="00141629"/>
    <w:rsid w:val="00142288"/>
    <w:rsid w:val="001426FD"/>
    <w:rsid w:val="001428C5"/>
    <w:rsid w:val="00142A7E"/>
    <w:rsid w:val="00142AE7"/>
    <w:rsid w:val="001441C1"/>
    <w:rsid w:val="001461E9"/>
    <w:rsid w:val="00146703"/>
    <w:rsid w:val="00147F70"/>
    <w:rsid w:val="001500D1"/>
    <w:rsid w:val="00150196"/>
    <w:rsid w:val="001505A7"/>
    <w:rsid w:val="0015068E"/>
    <w:rsid w:val="00150E9D"/>
    <w:rsid w:val="0015250C"/>
    <w:rsid w:val="00152A4B"/>
    <w:rsid w:val="001535EA"/>
    <w:rsid w:val="001538FD"/>
    <w:rsid w:val="0015533A"/>
    <w:rsid w:val="0015585F"/>
    <w:rsid w:val="001569BB"/>
    <w:rsid w:val="001572AE"/>
    <w:rsid w:val="00160884"/>
    <w:rsid w:val="00160886"/>
    <w:rsid w:val="00160C0D"/>
    <w:rsid w:val="0016117B"/>
    <w:rsid w:val="00163A73"/>
    <w:rsid w:val="00164180"/>
    <w:rsid w:val="00164E39"/>
    <w:rsid w:val="0016504D"/>
    <w:rsid w:val="00165D8E"/>
    <w:rsid w:val="0016603E"/>
    <w:rsid w:val="0016704C"/>
    <w:rsid w:val="0017035C"/>
    <w:rsid w:val="001714C6"/>
    <w:rsid w:val="00171633"/>
    <w:rsid w:val="00172F80"/>
    <w:rsid w:val="00173102"/>
    <w:rsid w:val="001731C9"/>
    <w:rsid w:val="00173B9C"/>
    <w:rsid w:val="00174C12"/>
    <w:rsid w:val="00175102"/>
    <w:rsid w:val="00175F53"/>
    <w:rsid w:val="00176242"/>
    <w:rsid w:val="00176A49"/>
    <w:rsid w:val="00180BD6"/>
    <w:rsid w:val="00181DC4"/>
    <w:rsid w:val="00182596"/>
    <w:rsid w:val="00182B8B"/>
    <w:rsid w:val="001831EE"/>
    <w:rsid w:val="0018445D"/>
    <w:rsid w:val="0018498C"/>
    <w:rsid w:val="00184D9A"/>
    <w:rsid w:val="00184F3C"/>
    <w:rsid w:val="0018598B"/>
    <w:rsid w:val="00186196"/>
    <w:rsid w:val="0018622A"/>
    <w:rsid w:val="00186B7D"/>
    <w:rsid w:val="00190659"/>
    <w:rsid w:val="00190A61"/>
    <w:rsid w:val="001922C1"/>
    <w:rsid w:val="0019261E"/>
    <w:rsid w:val="00194B1A"/>
    <w:rsid w:val="00194F30"/>
    <w:rsid w:val="00195B5D"/>
    <w:rsid w:val="00196A38"/>
    <w:rsid w:val="00197171"/>
    <w:rsid w:val="001A034F"/>
    <w:rsid w:val="001A06E0"/>
    <w:rsid w:val="001A1300"/>
    <w:rsid w:val="001A175A"/>
    <w:rsid w:val="001A1F9E"/>
    <w:rsid w:val="001A2351"/>
    <w:rsid w:val="001A269C"/>
    <w:rsid w:val="001A2C5C"/>
    <w:rsid w:val="001A3B74"/>
    <w:rsid w:val="001A46FD"/>
    <w:rsid w:val="001A51E5"/>
    <w:rsid w:val="001A7012"/>
    <w:rsid w:val="001A71BA"/>
    <w:rsid w:val="001B16E8"/>
    <w:rsid w:val="001B25C7"/>
    <w:rsid w:val="001B62B3"/>
    <w:rsid w:val="001B67E0"/>
    <w:rsid w:val="001C0748"/>
    <w:rsid w:val="001C0FA1"/>
    <w:rsid w:val="001C18C4"/>
    <w:rsid w:val="001C1DF2"/>
    <w:rsid w:val="001C23CF"/>
    <w:rsid w:val="001C2A26"/>
    <w:rsid w:val="001C2DD9"/>
    <w:rsid w:val="001C4167"/>
    <w:rsid w:val="001C688A"/>
    <w:rsid w:val="001C737B"/>
    <w:rsid w:val="001C7B43"/>
    <w:rsid w:val="001D02DE"/>
    <w:rsid w:val="001D06EE"/>
    <w:rsid w:val="001D0AC8"/>
    <w:rsid w:val="001D0F3E"/>
    <w:rsid w:val="001D124B"/>
    <w:rsid w:val="001D20C2"/>
    <w:rsid w:val="001D244F"/>
    <w:rsid w:val="001D2F5A"/>
    <w:rsid w:val="001D3FA8"/>
    <w:rsid w:val="001D40CA"/>
    <w:rsid w:val="001D4681"/>
    <w:rsid w:val="001D57D9"/>
    <w:rsid w:val="001D5B24"/>
    <w:rsid w:val="001D66AD"/>
    <w:rsid w:val="001D773B"/>
    <w:rsid w:val="001E00AB"/>
    <w:rsid w:val="001E083E"/>
    <w:rsid w:val="001E0A38"/>
    <w:rsid w:val="001E1963"/>
    <w:rsid w:val="001E1E3E"/>
    <w:rsid w:val="001E2C8F"/>
    <w:rsid w:val="001E3896"/>
    <w:rsid w:val="001E38A7"/>
    <w:rsid w:val="001E3C38"/>
    <w:rsid w:val="001E43B1"/>
    <w:rsid w:val="001E4E3B"/>
    <w:rsid w:val="001E5059"/>
    <w:rsid w:val="001E51BA"/>
    <w:rsid w:val="001E7435"/>
    <w:rsid w:val="001F056A"/>
    <w:rsid w:val="001F16B4"/>
    <w:rsid w:val="001F1B53"/>
    <w:rsid w:val="001F2D52"/>
    <w:rsid w:val="001F3CDB"/>
    <w:rsid w:val="001F3F80"/>
    <w:rsid w:val="001F4938"/>
    <w:rsid w:val="001F5358"/>
    <w:rsid w:val="001F565A"/>
    <w:rsid w:val="001F6D1E"/>
    <w:rsid w:val="0020129A"/>
    <w:rsid w:val="00201A16"/>
    <w:rsid w:val="00201A6E"/>
    <w:rsid w:val="00201B10"/>
    <w:rsid w:val="00201E23"/>
    <w:rsid w:val="0020342D"/>
    <w:rsid w:val="002056DF"/>
    <w:rsid w:val="0020641C"/>
    <w:rsid w:val="00206F29"/>
    <w:rsid w:val="002073F8"/>
    <w:rsid w:val="00210289"/>
    <w:rsid w:val="0021041E"/>
    <w:rsid w:val="00210C01"/>
    <w:rsid w:val="0021136F"/>
    <w:rsid w:val="002113BE"/>
    <w:rsid w:val="002144CE"/>
    <w:rsid w:val="00214A53"/>
    <w:rsid w:val="002155A0"/>
    <w:rsid w:val="002167A4"/>
    <w:rsid w:val="00216B53"/>
    <w:rsid w:val="002177B5"/>
    <w:rsid w:val="002178CF"/>
    <w:rsid w:val="00217CFB"/>
    <w:rsid w:val="00217D1F"/>
    <w:rsid w:val="00220111"/>
    <w:rsid w:val="00220E9F"/>
    <w:rsid w:val="0022123E"/>
    <w:rsid w:val="0022173C"/>
    <w:rsid w:val="00221D71"/>
    <w:rsid w:val="00221EF1"/>
    <w:rsid w:val="002230F7"/>
    <w:rsid w:val="0022488C"/>
    <w:rsid w:val="0022752A"/>
    <w:rsid w:val="00230445"/>
    <w:rsid w:val="002304E6"/>
    <w:rsid w:val="00230AD5"/>
    <w:rsid w:val="002311C1"/>
    <w:rsid w:val="00231D40"/>
    <w:rsid w:val="00231FFB"/>
    <w:rsid w:val="00233097"/>
    <w:rsid w:val="002348CD"/>
    <w:rsid w:val="00237CB6"/>
    <w:rsid w:val="00237D7C"/>
    <w:rsid w:val="00237D9E"/>
    <w:rsid w:val="002401F5"/>
    <w:rsid w:val="002407FC"/>
    <w:rsid w:val="00240FEF"/>
    <w:rsid w:val="0024123F"/>
    <w:rsid w:val="0024178B"/>
    <w:rsid w:val="002419FD"/>
    <w:rsid w:val="00241A57"/>
    <w:rsid w:val="00242C85"/>
    <w:rsid w:val="0024485E"/>
    <w:rsid w:val="002449F0"/>
    <w:rsid w:val="00244BE2"/>
    <w:rsid w:val="00245863"/>
    <w:rsid w:val="00246903"/>
    <w:rsid w:val="00246FC5"/>
    <w:rsid w:val="00247734"/>
    <w:rsid w:val="0024795E"/>
    <w:rsid w:val="00247975"/>
    <w:rsid w:val="0025071E"/>
    <w:rsid w:val="00250ABA"/>
    <w:rsid w:val="002518B3"/>
    <w:rsid w:val="00253F7A"/>
    <w:rsid w:val="00254097"/>
    <w:rsid w:val="002541F5"/>
    <w:rsid w:val="002556A2"/>
    <w:rsid w:val="00255752"/>
    <w:rsid w:val="002566DD"/>
    <w:rsid w:val="00256B71"/>
    <w:rsid w:val="002573EE"/>
    <w:rsid w:val="00257AC7"/>
    <w:rsid w:val="002601C5"/>
    <w:rsid w:val="00260916"/>
    <w:rsid w:val="00261262"/>
    <w:rsid w:val="00262156"/>
    <w:rsid w:val="002628D8"/>
    <w:rsid w:val="00262BF2"/>
    <w:rsid w:val="002639F6"/>
    <w:rsid w:val="00264818"/>
    <w:rsid w:val="002663FC"/>
    <w:rsid w:val="00266BFB"/>
    <w:rsid w:val="00270241"/>
    <w:rsid w:val="00270CA2"/>
    <w:rsid w:val="00271552"/>
    <w:rsid w:val="00271C5C"/>
    <w:rsid w:val="00272263"/>
    <w:rsid w:val="002727B0"/>
    <w:rsid w:val="00272FD5"/>
    <w:rsid w:val="0027518B"/>
    <w:rsid w:val="00275C99"/>
    <w:rsid w:val="00277484"/>
    <w:rsid w:val="002779E2"/>
    <w:rsid w:val="00280655"/>
    <w:rsid w:val="00280F64"/>
    <w:rsid w:val="0028208E"/>
    <w:rsid w:val="00283D4F"/>
    <w:rsid w:val="0028501B"/>
    <w:rsid w:val="00285259"/>
    <w:rsid w:val="0028526E"/>
    <w:rsid w:val="00285BCB"/>
    <w:rsid w:val="00285CA9"/>
    <w:rsid w:val="00285E79"/>
    <w:rsid w:val="0028654A"/>
    <w:rsid w:val="002873F2"/>
    <w:rsid w:val="002876DB"/>
    <w:rsid w:val="00287C41"/>
    <w:rsid w:val="00287F3E"/>
    <w:rsid w:val="002901C1"/>
    <w:rsid w:val="0029138B"/>
    <w:rsid w:val="00293360"/>
    <w:rsid w:val="00293515"/>
    <w:rsid w:val="00294472"/>
    <w:rsid w:val="002948A9"/>
    <w:rsid w:val="00294BB8"/>
    <w:rsid w:val="00295C9D"/>
    <w:rsid w:val="0029734F"/>
    <w:rsid w:val="00297C68"/>
    <w:rsid w:val="00297DC0"/>
    <w:rsid w:val="00297DF5"/>
    <w:rsid w:val="002A030A"/>
    <w:rsid w:val="002A05EE"/>
    <w:rsid w:val="002A0E42"/>
    <w:rsid w:val="002A2297"/>
    <w:rsid w:val="002A2F2D"/>
    <w:rsid w:val="002A3D1E"/>
    <w:rsid w:val="002A3EED"/>
    <w:rsid w:val="002A4BCB"/>
    <w:rsid w:val="002A4C28"/>
    <w:rsid w:val="002A4FEB"/>
    <w:rsid w:val="002A514F"/>
    <w:rsid w:val="002A6424"/>
    <w:rsid w:val="002A73D5"/>
    <w:rsid w:val="002A7F10"/>
    <w:rsid w:val="002B10CA"/>
    <w:rsid w:val="002B1AA1"/>
    <w:rsid w:val="002B1B26"/>
    <w:rsid w:val="002B3522"/>
    <w:rsid w:val="002B49C9"/>
    <w:rsid w:val="002B4E1B"/>
    <w:rsid w:val="002B6A25"/>
    <w:rsid w:val="002B7465"/>
    <w:rsid w:val="002B7E27"/>
    <w:rsid w:val="002C04C5"/>
    <w:rsid w:val="002C06D3"/>
    <w:rsid w:val="002C0AC6"/>
    <w:rsid w:val="002C11B9"/>
    <w:rsid w:val="002C2036"/>
    <w:rsid w:val="002C2562"/>
    <w:rsid w:val="002C28E5"/>
    <w:rsid w:val="002C2AC5"/>
    <w:rsid w:val="002C3B47"/>
    <w:rsid w:val="002C3D45"/>
    <w:rsid w:val="002C49DA"/>
    <w:rsid w:val="002C4C3A"/>
    <w:rsid w:val="002C6E61"/>
    <w:rsid w:val="002C6E72"/>
    <w:rsid w:val="002C7355"/>
    <w:rsid w:val="002C7D07"/>
    <w:rsid w:val="002C7D69"/>
    <w:rsid w:val="002D0D37"/>
    <w:rsid w:val="002D13BB"/>
    <w:rsid w:val="002D145E"/>
    <w:rsid w:val="002D16CB"/>
    <w:rsid w:val="002D23DE"/>
    <w:rsid w:val="002D34AA"/>
    <w:rsid w:val="002D37D6"/>
    <w:rsid w:val="002D4219"/>
    <w:rsid w:val="002D5637"/>
    <w:rsid w:val="002D6808"/>
    <w:rsid w:val="002D6A38"/>
    <w:rsid w:val="002D71D4"/>
    <w:rsid w:val="002E046C"/>
    <w:rsid w:val="002E1767"/>
    <w:rsid w:val="002E1F30"/>
    <w:rsid w:val="002E29E9"/>
    <w:rsid w:val="002E515D"/>
    <w:rsid w:val="002E5518"/>
    <w:rsid w:val="002E5DCD"/>
    <w:rsid w:val="002E68F7"/>
    <w:rsid w:val="002E7563"/>
    <w:rsid w:val="002F0552"/>
    <w:rsid w:val="002F169D"/>
    <w:rsid w:val="002F27DF"/>
    <w:rsid w:val="002F380D"/>
    <w:rsid w:val="002F4AD0"/>
    <w:rsid w:val="002F4AF0"/>
    <w:rsid w:val="002F537A"/>
    <w:rsid w:val="002F5A8B"/>
    <w:rsid w:val="002F7410"/>
    <w:rsid w:val="002F757F"/>
    <w:rsid w:val="002F76B9"/>
    <w:rsid w:val="002F7A98"/>
    <w:rsid w:val="002F7EAB"/>
    <w:rsid w:val="00300516"/>
    <w:rsid w:val="003005E1"/>
    <w:rsid w:val="00300B6B"/>
    <w:rsid w:val="00301EAD"/>
    <w:rsid w:val="00302458"/>
    <w:rsid w:val="003025D2"/>
    <w:rsid w:val="0030334C"/>
    <w:rsid w:val="00307FBA"/>
    <w:rsid w:val="00310095"/>
    <w:rsid w:val="0031050A"/>
    <w:rsid w:val="00310B87"/>
    <w:rsid w:val="00311483"/>
    <w:rsid w:val="003122DD"/>
    <w:rsid w:val="003134C6"/>
    <w:rsid w:val="00313620"/>
    <w:rsid w:val="003147F9"/>
    <w:rsid w:val="00315F15"/>
    <w:rsid w:val="0031600C"/>
    <w:rsid w:val="00316AB9"/>
    <w:rsid w:val="0031715F"/>
    <w:rsid w:val="00320C43"/>
    <w:rsid w:val="00321375"/>
    <w:rsid w:val="0032271D"/>
    <w:rsid w:val="00322CE3"/>
    <w:rsid w:val="00323544"/>
    <w:rsid w:val="003239DA"/>
    <w:rsid w:val="00323DCA"/>
    <w:rsid w:val="00323F3D"/>
    <w:rsid w:val="00324002"/>
    <w:rsid w:val="00324642"/>
    <w:rsid w:val="00325156"/>
    <w:rsid w:val="00325598"/>
    <w:rsid w:val="00326003"/>
    <w:rsid w:val="0032620E"/>
    <w:rsid w:val="00326825"/>
    <w:rsid w:val="00327721"/>
    <w:rsid w:val="003279C9"/>
    <w:rsid w:val="00333029"/>
    <w:rsid w:val="00333FB5"/>
    <w:rsid w:val="003343A9"/>
    <w:rsid w:val="003345FD"/>
    <w:rsid w:val="00334F15"/>
    <w:rsid w:val="00335DB7"/>
    <w:rsid w:val="00336AB4"/>
    <w:rsid w:val="00336F1D"/>
    <w:rsid w:val="00337275"/>
    <w:rsid w:val="0033755E"/>
    <w:rsid w:val="00340147"/>
    <w:rsid w:val="00340F3D"/>
    <w:rsid w:val="0034186D"/>
    <w:rsid w:val="00341BD7"/>
    <w:rsid w:val="00341C01"/>
    <w:rsid w:val="00342D9B"/>
    <w:rsid w:val="00343803"/>
    <w:rsid w:val="00346A20"/>
    <w:rsid w:val="00346A6D"/>
    <w:rsid w:val="00346B3F"/>
    <w:rsid w:val="003473AB"/>
    <w:rsid w:val="00350493"/>
    <w:rsid w:val="0035099F"/>
    <w:rsid w:val="0035103E"/>
    <w:rsid w:val="00351EEF"/>
    <w:rsid w:val="00355420"/>
    <w:rsid w:val="0035752F"/>
    <w:rsid w:val="00357CEB"/>
    <w:rsid w:val="00360CA4"/>
    <w:rsid w:val="0036230B"/>
    <w:rsid w:val="00364B49"/>
    <w:rsid w:val="00366534"/>
    <w:rsid w:val="0036666C"/>
    <w:rsid w:val="0036720B"/>
    <w:rsid w:val="00370888"/>
    <w:rsid w:val="00370A9C"/>
    <w:rsid w:val="00373630"/>
    <w:rsid w:val="00373B93"/>
    <w:rsid w:val="0037468A"/>
    <w:rsid w:val="00374998"/>
    <w:rsid w:val="00375740"/>
    <w:rsid w:val="00376370"/>
    <w:rsid w:val="0037654E"/>
    <w:rsid w:val="00380C3F"/>
    <w:rsid w:val="00381A72"/>
    <w:rsid w:val="00382F6F"/>
    <w:rsid w:val="00385F0D"/>
    <w:rsid w:val="00387711"/>
    <w:rsid w:val="00391874"/>
    <w:rsid w:val="00391CCF"/>
    <w:rsid w:val="00392C30"/>
    <w:rsid w:val="00392F7F"/>
    <w:rsid w:val="00393396"/>
    <w:rsid w:val="00394BAC"/>
    <w:rsid w:val="003961BE"/>
    <w:rsid w:val="0039706F"/>
    <w:rsid w:val="00397486"/>
    <w:rsid w:val="00397B05"/>
    <w:rsid w:val="003A1EFC"/>
    <w:rsid w:val="003A22E8"/>
    <w:rsid w:val="003A2B00"/>
    <w:rsid w:val="003A2B3B"/>
    <w:rsid w:val="003A3001"/>
    <w:rsid w:val="003A5337"/>
    <w:rsid w:val="003A5CE8"/>
    <w:rsid w:val="003B1091"/>
    <w:rsid w:val="003B1D0C"/>
    <w:rsid w:val="003B1DE5"/>
    <w:rsid w:val="003B27A6"/>
    <w:rsid w:val="003B280C"/>
    <w:rsid w:val="003B3B44"/>
    <w:rsid w:val="003B3E48"/>
    <w:rsid w:val="003B4E93"/>
    <w:rsid w:val="003B528E"/>
    <w:rsid w:val="003B5328"/>
    <w:rsid w:val="003B548C"/>
    <w:rsid w:val="003B5901"/>
    <w:rsid w:val="003B5DD6"/>
    <w:rsid w:val="003B5F42"/>
    <w:rsid w:val="003B7621"/>
    <w:rsid w:val="003B7BB0"/>
    <w:rsid w:val="003B7FA5"/>
    <w:rsid w:val="003C048C"/>
    <w:rsid w:val="003C14C4"/>
    <w:rsid w:val="003C2142"/>
    <w:rsid w:val="003C2B59"/>
    <w:rsid w:val="003C34F8"/>
    <w:rsid w:val="003C407C"/>
    <w:rsid w:val="003C4170"/>
    <w:rsid w:val="003C59D6"/>
    <w:rsid w:val="003C748D"/>
    <w:rsid w:val="003C7567"/>
    <w:rsid w:val="003D1CFB"/>
    <w:rsid w:val="003D2248"/>
    <w:rsid w:val="003D2A43"/>
    <w:rsid w:val="003D45A5"/>
    <w:rsid w:val="003D46CD"/>
    <w:rsid w:val="003D6C19"/>
    <w:rsid w:val="003D6EC9"/>
    <w:rsid w:val="003D7473"/>
    <w:rsid w:val="003E14D3"/>
    <w:rsid w:val="003E2204"/>
    <w:rsid w:val="003E2618"/>
    <w:rsid w:val="003E3094"/>
    <w:rsid w:val="003E30A9"/>
    <w:rsid w:val="003E4509"/>
    <w:rsid w:val="003E55E2"/>
    <w:rsid w:val="003E56C7"/>
    <w:rsid w:val="003E57D9"/>
    <w:rsid w:val="003E581B"/>
    <w:rsid w:val="003E5CAB"/>
    <w:rsid w:val="003E5E14"/>
    <w:rsid w:val="003E6288"/>
    <w:rsid w:val="003E651C"/>
    <w:rsid w:val="003E6D6C"/>
    <w:rsid w:val="003E7DA1"/>
    <w:rsid w:val="003F054B"/>
    <w:rsid w:val="003F0A18"/>
    <w:rsid w:val="003F0D6F"/>
    <w:rsid w:val="003F13DD"/>
    <w:rsid w:val="003F2342"/>
    <w:rsid w:val="003F2650"/>
    <w:rsid w:val="003F2699"/>
    <w:rsid w:val="003F38A0"/>
    <w:rsid w:val="003F3B3E"/>
    <w:rsid w:val="003F421B"/>
    <w:rsid w:val="003F47DF"/>
    <w:rsid w:val="003F5527"/>
    <w:rsid w:val="003F5C5B"/>
    <w:rsid w:val="003F5EF3"/>
    <w:rsid w:val="003F7149"/>
    <w:rsid w:val="003F7223"/>
    <w:rsid w:val="004002D1"/>
    <w:rsid w:val="00400A14"/>
    <w:rsid w:val="00400C48"/>
    <w:rsid w:val="004011A7"/>
    <w:rsid w:val="004044BB"/>
    <w:rsid w:val="00405683"/>
    <w:rsid w:val="0040577B"/>
    <w:rsid w:val="004057F2"/>
    <w:rsid w:val="004071F1"/>
    <w:rsid w:val="0041228B"/>
    <w:rsid w:val="0041264E"/>
    <w:rsid w:val="00412744"/>
    <w:rsid w:val="004153B9"/>
    <w:rsid w:val="00416057"/>
    <w:rsid w:val="0042076F"/>
    <w:rsid w:val="00420856"/>
    <w:rsid w:val="00424836"/>
    <w:rsid w:val="00424F07"/>
    <w:rsid w:val="00425A98"/>
    <w:rsid w:val="00425B8F"/>
    <w:rsid w:val="004272E9"/>
    <w:rsid w:val="0043001E"/>
    <w:rsid w:val="004304F5"/>
    <w:rsid w:val="004305BE"/>
    <w:rsid w:val="00431870"/>
    <w:rsid w:val="004327BB"/>
    <w:rsid w:val="004327E3"/>
    <w:rsid w:val="00432E70"/>
    <w:rsid w:val="0043302C"/>
    <w:rsid w:val="004333EF"/>
    <w:rsid w:val="00433D9B"/>
    <w:rsid w:val="00433F4F"/>
    <w:rsid w:val="00435D30"/>
    <w:rsid w:val="0043688C"/>
    <w:rsid w:val="0044082E"/>
    <w:rsid w:val="00441FA7"/>
    <w:rsid w:val="0044215F"/>
    <w:rsid w:val="00442257"/>
    <w:rsid w:val="0044255D"/>
    <w:rsid w:val="00442789"/>
    <w:rsid w:val="004433C2"/>
    <w:rsid w:val="00443ADD"/>
    <w:rsid w:val="00444492"/>
    <w:rsid w:val="00444744"/>
    <w:rsid w:val="00444969"/>
    <w:rsid w:val="004449F2"/>
    <w:rsid w:val="00444D3E"/>
    <w:rsid w:val="004456FF"/>
    <w:rsid w:val="00450825"/>
    <w:rsid w:val="00451C03"/>
    <w:rsid w:val="00451FEA"/>
    <w:rsid w:val="004520B2"/>
    <w:rsid w:val="00453A93"/>
    <w:rsid w:val="004605A5"/>
    <w:rsid w:val="00460D08"/>
    <w:rsid w:val="00460E17"/>
    <w:rsid w:val="00461D6E"/>
    <w:rsid w:val="00464604"/>
    <w:rsid w:val="004654A8"/>
    <w:rsid w:val="0046596B"/>
    <w:rsid w:val="004671DE"/>
    <w:rsid w:val="00470CB2"/>
    <w:rsid w:val="004710A4"/>
    <w:rsid w:val="004714F8"/>
    <w:rsid w:val="00471620"/>
    <w:rsid w:val="004722F2"/>
    <w:rsid w:val="004729A3"/>
    <w:rsid w:val="004730E3"/>
    <w:rsid w:val="0047348C"/>
    <w:rsid w:val="004735A9"/>
    <w:rsid w:val="00475026"/>
    <w:rsid w:val="00477748"/>
    <w:rsid w:val="00477B3A"/>
    <w:rsid w:val="00477B56"/>
    <w:rsid w:val="004805F4"/>
    <w:rsid w:val="00480FE0"/>
    <w:rsid w:val="004817C3"/>
    <w:rsid w:val="00482668"/>
    <w:rsid w:val="004829BF"/>
    <w:rsid w:val="00482B0C"/>
    <w:rsid w:val="00482C86"/>
    <w:rsid w:val="0048345C"/>
    <w:rsid w:val="004835DA"/>
    <w:rsid w:val="00483A2D"/>
    <w:rsid w:val="004843BC"/>
    <w:rsid w:val="004843F3"/>
    <w:rsid w:val="004855EE"/>
    <w:rsid w:val="00485BBB"/>
    <w:rsid w:val="0048655E"/>
    <w:rsid w:val="00486686"/>
    <w:rsid w:val="00486AA9"/>
    <w:rsid w:val="00486F10"/>
    <w:rsid w:val="004904A5"/>
    <w:rsid w:val="0049087B"/>
    <w:rsid w:val="004913A9"/>
    <w:rsid w:val="004939C6"/>
    <w:rsid w:val="00494E59"/>
    <w:rsid w:val="004959F3"/>
    <w:rsid w:val="004966B2"/>
    <w:rsid w:val="00496AB3"/>
    <w:rsid w:val="004A1964"/>
    <w:rsid w:val="004A1C00"/>
    <w:rsid w:val="004A1CBC"/>
    <w:rsid w:val="004A1D74"/>
    <w:rsid w:val="004A456D"/>
    <w:rsid w:val="004A47F3"/>
    <w:rsid w:val="004A4E95"/>
    <w:rsid w:val="004A5611"/>
    <w:rsid w:val="004A57FB"/>
    <w:rsid w:val="004A71D0"/>
    <w:rsid w:val="004A7807"/>
    <w:rsid w:val="004B0747"/>
    <w:rsid w:val="004B1DC0"/>
    <w:rsid w:val="004B22F0"/>
    <w:rsid w:val="004B2818"/>
    <w:rsid w:val="004B2987"/>
    <w:rsid w:val="004B367D"/>
    <w:rsid w:val="004B5648"/>
    <w:rsid w:val="004B61CE"/>
    <w:rsid w:val="004B7100"/>
    <w:rsid w:val="004B76D3"/>
    <w:rsid w:val="004C042E"/>
    <w:rsid w:val="004C0BE2"/>
    <w:rsid w:val="004C1064"/>
    <w:rsid w:val="004C1B71"/>
    <w:rsid w:val="004C3BD9"/>
    <w:rsid w:val="004C47AB"/>
    <w:rsid w:val="004C5207"/>
    <w:rsid w:val="004C6CC5"/>
    <w:rsid w:val="004C6D50"/>
    <w:rsid w:val="004D01EE"/>
    <w:rsid w:val="004D093C"/>
    <w:rsid w:val="004D0CF4"/>
    <w:rsid w:val="004D0E55"/>
    <w:rsid w:val="004D155A"/>
    <w:rsid w:val="004D1672"/>
    <w:rsid w:val="004D18C8"/>
    <w:rsid w:val="004D2122"/>
    <w:rsid w:val="004D2826"/>
    <w:rsid w:val="004D3118"/>
    <w:rsid w:val="004D3420"/>
    <w:rsid w:val="004D3604"/>
    <w:rsid w:val="004D40B8"/>
    <w:rsid w:val="004D439A"/>
    <w:rsid w:val="004D558A"/>
    <w:rsid w:val="004D5B85"/>
    <w:rsid w:val="004D62E1"/>
    <w:rsid w:val="004D6D04"/>
    <w:rsid w:val="004D6F7B"/>
    <w:rsid w:val="004D7149"/>
    <w:rsid w:val="004D77BA"/>
    <w:rsid w:val="004D77C7"/>
    <w:rsid w:val="004D79F3"/>
    <w:rsid w:val="004D7D53"/>
    <w:rsid w:val="004E0F29"/>
    <w:rsid w:val="004E288B"/>
    <w:rsid w:val="004E28BC"/>
    <w:rsid w:val="004E40A6"/>
    <w:rsid w:val="004E552E"/>
    <w:rsid w:val="004E5AAA"/>
    <w:rsid w:val="004E7186"/>
    <w:rsid w:val="004E73AB"/>
    <w:rsid w:val="004E7E73"/>
    <w:rsid w:val="004F1317"/>
    <w:rsid w:val="004F161D"/>
    <w:rsid w:val="004F1B24"/>
    <w:rsid w:val="004F1CDC"/>
    <w:rsid w:val="004F4EC7"/>
    <w:rsid w:val="004F6CC7"/>
    <w:rsid w:val="004F714D"/>
    <w:rsid w:val="005010CA"/>
    <w:rsid w:val="00501683"/>
    <w:rsid w:val="00502821"/>
    <w:rsid w:val="005049B6"/>
    <w:rsid w:val="0050561D"/>
    <w:rsid w:val="00505760"/>
    <w:rsid w:val="00506B4E"/>
    <w:rsid w:val="00507031"/>
    <w:rsid w:val="00507A49"/>
    <w:rsid w:val="00507BCD"/>
    <w:rsid w:val="00510A1E"/>
    <w:rsid w:val="00512ACC"/>
    <w:rsid w:val="00512C4B"/>
    <w:rsid w:val="005132D0"/>
    <w:rsid w:val="00513AE2"/>
    <w:rsid w:val="00514D2E"/>
    <w:rsid w:val="00514E76"/>
    <w:rsid w:val="00515B4C"/>
    <w:rsid w:val="0051626A"/>
    <w:rsid w:val="00517E8E"/>
    <w:rsid w:val="00520D8C"/>
    <w:rsid w:val="00523FF1"/>
    <w:rsid w:val="00524427"/>
    <w:rsid w:val="00524C54"/>
    <w:rsid w:val="00525111"/>
    <w:rsid w:val="00526415"/>
    <w:rsid w:val="0053044E"/>
    <w:rsid w:val="00531B94"/>
    <w:rsid w:val="00531FB6"/>
    <w:rsid w:val="00533807"/>
    <w:rsid w:val="00533DF7"/>
    <w:rsid w:val="00534993"/>
    <w:rsid w:val="00535E2E"/>
    <w:rsid w:val="005365C0"/>
    <w:rsid w:val="0053675F"/>
    <w:rsid w:val="005368D2"/>
    <w:rsid w:val="005406E9"/>
    <w:rsid w:val="00540F17"/>
    <w:rsid w:val="005415FF"/>
    <w:rsid w:val="00541722"/>
    <w:rsid w:val="00542DB8"/>
    <w:rsid w:val="0054336E"/>
    <w:rsid w:val="005433D6"/>
    <w:rsid w:val="00544B02"/>
    <w:rsid w:val="00544F8A"/>
    <w:rsid w:val="0054572C"/>
    <w:rsid w:val="005458FA"/>
    <w:rsid w:val="00546008"/>
    <w:rsid w:val="005465C0"/>
    <w:rsid w:val="00547E39"/>
    <w:rsid w:val="00550741"/>
    <w:rsid w:val="00551688"/>
    <w:rsid w:val="00551CBF"/>
    <w:rsid w:val="00551E32"/>
    <w:rsid w:val="005530EA"/>
    <w:rsid w:val="00554791"/>
    <w:rsid w:val="00555AD9"/>
    <w:rsid w:val="00556F08"/>
    <w:rsid w:val="00557235"/>
    <w:rsid w:val="005601E6"/>
    <w:rsid w:val="00560E98"/>
    <w:rsid w:val="005615E4"/>
    <w:rsid w:val="00562317"/>
    <w:rsid w:val="005633C4"/>
    <w:rsid w:val="005640FA"/>
    <w:rsid w:val="00566B8A"/>
    <w:rsid w:val="00567418"/>
    <w:rsid w:val="00567BC0"/>
    <w:rsid w:val="00570E35"/>
    <w:rsid w:val="005710AE"/>
    <w:rsid w:val="005712CF"/>
    <w:rsid w:val="005720B8"/>
    <w:rsid w:val="00573D2A"/>
    <w:rsid w:val="00574185"/>
    <w:rsid w:val="00574729"/>
    <w:rsid w:val="00575192"/>
    <w:rsid w:val="00575647"/>
    <w:rsid w:val="00575B85"/>
    <w:rsid w:val="005760CE"/>
    <w:rsid w:val="00576DCD"/>
    <w:rsid w:val="00577028"/>
    <w:rsid w:val="0057726B"/>
    <w:rsid w:val="00580189"/>
    <w:rsid w:val="00581A8D"/>
    <w:rsid w:val="005825B8"/>
    <w:rsid w:val="005828B1"/>
    <w:rsid w:val="00582B0F"/>
    <w:rsid w:val="0058388F"/>
    <w:rsid w:val="00584140"/>
    <w:rsid w:val="005844AB"/>
    <w:rsid w:val="00587701"/>
    <w:rsid w:val="0059045F"/>
    <w:rsid w:val="00590691"/>
    <w:rsid w:val="005909F7"/>
    <w:rsid w:val="005912C6"/>
    <w:rsid w:val="005912D1"/>
    <w:rsid w:val="005913F0"/>
    <w:rsid w:val="00591440"/>
    <w:rsid w:val="00591DDB"/>
    <w:rsid w:val="00592892"/>
    <w:rsid w:val="0059381D"/>
    <w:rsid w:val="0059428C"/>
    <w:rsid w:val="0059439B"/>
    <w:rsid w:val="005943C3"/>
    <w:rsid w:val="00595306"/>
    <w:rsid w:val="00595342"/>
    <w:rsid w:val="00597D1B"/>
    <w:rsid w:val="005A0C0E"/>
    <w:rsid w:val="005A1303"/>
    <w:rsid w:val="005A40AE"/>
    <w:rsid w:val="005A47BB"/>
    <w:rsid w:val="005A5274"/>
    <w:rsid w:val="005A54B3"/>
    <w:rsid w:val="005A54C3"/>
    <w:rsid w:val="005A79A1"/>
    <w:rsid w:val="005B0286"/>
    <w:rsid w:val="005B087A"/>
    <w:rsid w:val="005B0D69"/>
    <w:rsid w:val="005B0FF5"/>
    <w:rsid w:val="005B1034"/>
    <w:rsid w:val="005B15F1"/>
    <w:rsid w:val="005B31D5"/>
    <w:rsid w:val="005B507A"/>
    <w:rsid w:val="005B662A"/>
    <w:rsid w:val="005B739D"/>
    <w:rsid w:val="005B7863"/>
    <w:rsid w:val="005C0903"/>
    <w:rsid w:val="005C0DBF"/>
    <w:rsid w:val="005C114D"/>
    <w:rsid w:val="005C1787"/>
    <w:rsid w:val="005C1C2A"/>
    <w:rsid w:val="005C224B"/>
    <w:rsid w:val="005C26AD"/>
    <w:rsid w:val="005C3600"/>
    <w:rsid w:val="005C5AC7"/>
    <w:rsid w:val="005C6E49"/>
    <w:rsid w:val="005C7D7D"/>
    <w:rsid w:val="005D0D1C"/>
    <w:rsid w:val="005D0E1C"/>
    <w:rsid w:val="005D0FC5"/>
    <w:rsid w:val="005D1284"/>
    <w:rsid w:val="005D135B"/>
    <w:rsid w:val="005D19DB"/>
    <w:rsid w:val="005D1CED"/>
    <w:rsid w:val="005D2DCB"/>
    <w:rsid w:val="005D2EE1"/>
    <w:rsid w:val="005D3A7F"/>
    <w:rsid w:val="005D52D1"/>
    <w:rsid w:val="005D64EF"/>
    <w:rsid w:val="005E08F6"/>
    <w:rsid w:val="005E1818"/>
    <w:rsid w:val="005E189B"/>
    <w:rsid w:val="005E18A5"/>
    <w:rsid w:val="005E1EB1"/>
    <w:rsid w:val="005E3518"/>
    <w:rsid w:val="005E3605"/>
    <w:rsid w:val="005E3CFC"/>
    <w:rsid w:val="005E4277"/>
    <w:rsid w:val="005E44D7"/>
    <w:rsid w:val="005E45C5"/>
    <w:rsid w:val="005E480C"/>
    <w:rsid w:val="005E5F9A"/>
    <w:rsid w:val="005E649D"/>
    <w:rsid w:val="005E7190"/>
    <w:rsid w:val="005F115D"/>
    <w:rsid w:val="005F1BE1"/>
    <w:rsid w:val="005F364D"/>
    <w:rsid w:val="005F3949"/>
    <w:rsid w:val="005F397D"/>
    <w:rsid w:val="005F3F73"/>
    <w:rsid w:val="005F4416"/>
    <w:rsid w:val="005F63D0"/>
    <w:rsid w:val="005F6CBB"/>
    <w:rsid w:val="006000AE"/>
    <w:rsid w:val="00600C49"/>
    <w:rsid w:val="00600DB7"/>
    <w:rsid w:val="006011CC"/>
    <w:rsid w:val="006014A6"/>
    <w:rsid w:val="006021DB"/>
    <w:rsid w:val="0060295F"/>
    <w:rsid w:val="0060324A"/>
    <w:rsid w:val="00603F33"/>
    <w:rsid w:val="00605ADD"/>
    <w:rsid w:val="00605CC4"/>
    <w:rsid w:val="006069D9"/>
    <w:rsid w:val="00611C2D"/>
    <w:rsid w:val="00612088"/>
    <w:rsid w:val="00612332"/>
    <w:rsid w:val="00613971"/>
    <w:rsid w:val="00614537"/>
    <w:rsid w:val="00614DC3"/>
    <w:rsid w:val="00616896"/>
    <w:rsid w:val="00616A88"/>
    <w:rsid w:val="00616D06"/>
    <w:rsid w:val="00617413"/>
    <w:rsid w:val="00617919"/>
    <w:rsid w:val="006201B6"/>
    <w:rsid w:val="0062042F"/>
    <w:rsid w:val="0062078D"/>
    <w:rsid w:val="0062108D"/>
    <w:rsid w:val="0062274B"/>
    <w:rsid w:val="0062555D"/>
    <w:rsid w:val="00625BC4"/>
    <w:rsid w:val="00626CB1"/>
    <w:rsid w:val="00627B92"/>
    <w:rsid w:val="00630B3A"/>
    <w:rsid w:val="006314DE"/>
    <w:rsid w:val="006320F4"/>
    <w:rsid w:val="006326C3"/>
    <w:rsid w:val="00633C4E"/>
    <w:rsid w:val="006345F0"/>
    <w:rsid w:val="00634B6D"/>
    <w:rsid w:val="0063626D"/>
    <w:rsid w:val="00636F0A"/>
    <w:rsid w:val="00636F6E"/>
    <w:rsid w:val="0063714F"/>
    <w:rsid w:val="00637315"/>
    <w:rsid w:val="00637E9C"/>
    <w:rsid w:val="00640654"/>
    <w:rsid w:val="0064098F"/>
    <w:rsid w:val="00641823"/>
    <w:rsid w:val="00642BDC"/>
    <w:rsid w:val="00642FFD"/>
    <w:rsid w:val="00643004"/>
    <w:rsid w:val="006436DD"/>
    <w:rsid w:val="00644956"/>
    <w:rsid w:val="0064692E"/>
    <w:rsid w:val="00646FC3"/>
    <w:rsid w:val="00650266"/>
    <w:rsid w:val="00650730"/>
    <w:rsid w:val="00650A2C"/>
    <w:rsid w:val="00651B55"/>
    <w:rsid w:val="00652779"/>
    <w:rsid w:val="0065291C"/>
    <w:rsid w:val="00653462"/>
    <w:rsid w:val="006549F2"/>
    <w:rsid w:val="0065522E"/>
    <w:rsid w:val="00655582"/>
    <w:rsid w:val="006556C1"/>
    <w:rsid w:val="006557EA"/>
    <w:rsid w:val="00657F83"/>
    <w:rsid w:val="0066217C"/>
    <w:rsid w:val="006622B7"/>
    <w:rsid w:val="0066296F"/>
    <w:rsid w:val="00663C91"/>
    <w:rsid w:val="00666064"/>
    <w:rsid w:val="006662CD"/>
    <w:rsid w:val="00666E3F"/>
    <w:rsid w:val="00666FE1"/>
    <w:rsid w:val="00667B16"/>
    <w:rsid w:val="00670160"/>
    <w:rsid w:val="00670A82"/>
    <w:rsid w:val="00671D5D"/>
    <w:rsid w:val="00671D6C"/>
    <w:rsid w:val="006734A1"/>
    <w:rsid w:val="006736C0"/>
    <w:rsid w:val="006737F9"/>
    <w:rsid w:val="00673DB7"/>
    <w:rsid w:val="00676C61"/>
    <w:rsid w:val="006774F4"/>
    <w:rsid w:val="00677A6C"/>
    <w:rsid w:val="00680562"/>
    <w:rsid w:val="00680D1F"/>
    <w:rsid w:val="006810F0"/>
    <w:rsid w:val="00683683"/>
    <w:rsid w:val="0068411B"/>
    <w:rsid w:val="006854D3"/>
    <w:rsid w:val="006860EC"/>
    <w:rsid w:val="00690B92"/>
    <w:rsid w:val="00692215"/>
    <w:rsid w:val="006932E3"/>
    <w:rsid w:val="00694F6D"/>
    <w:rsid w:val="00696050"/>
    <w:rsid w:val="006A0203"/>
    <w:rsid w:val="006A13EA"/>
    <w:rsid w:val="006A1CDE"/>
    <w:rsid w:val="006A1F55"/>
    <w:rsid w:val="006A3646"/>
    <w:rsid w:val="006A47CE"/>
    <w:rsid w:val="006A4E3A"/>
    <w:rsid w:val="006A4FD4"/>
    <w:rsid w:val="006A5865"/>
    <w:rsid w:val="006A5ABD"/>
    <w:rsid w:val="006A7244"/>
    <w:rsid w:val="006B1601"/>
    <w:rsid w:val="006B19FB"/>
    <w:rsid w:val="006B1CCF"/>
    <w:rsid w:val="006B248E"/>
    <w:rsid w:val="006B2B2F"/>
    <w:rsid w:val="006B2CEE"/>
    <w:rsid w:val="006B388B"/>
    <w:rsid w:val="006B3EE2"/>
    <w:rsid w:val="006B4344"/>
    <w:rsid w:val="006B4562"/>
    <w:rsid w:val="006B54C1"/>
    <w:rsid w:val="006B5E4F"/>
    <w:rsid w:val="006B5E8E"/>
    <w:rsid w:val="006B782A"/>
    <w:rsid w:val="006C012A"/>
    <w:rsid w:val="006C092A"/>
    <w:rsid w:val="006C0B21"/>
    <w:rsid w:val="006C1DDC"/>
    <w:rsid w:val="006C2D10"/>
    <w:rsid w:val="006C3D7D"/>
    <w:rsid w:val="006C4143"/>
    <w:rsid w:val="006C58FF"/>
    <w:rsid w:val="006C7F8B"/>
    <w:rsid w:val="006D0EA7"/>
    <w:rsid w:val="006D2578"/>
    <w:rsid w:val="006D2B06"/>
    <w:rsid w:val="006D3100"/>
    <w:rsid w:val="006D3CEA"/>
    <w:rsid w:val="006D47F6"/>
    <w:rsid w:val="006D55DF"/>
    <w:rsid w:val="006D6F34"/>
    <w:rsid w:val="006E080F"/>
    <w:rsid w:val="006E0AE6"/>
    <w:rsid w:val="006E0B5B"/>
    <w:rsid w:val="006E137D"/>
    <w:rsid w:val="006E15B4"/>
    <w:rsid w:val="006E1BE6"/>
    <w:rsid w:val="006E3DE7"/>
    <w:rsid w:val="006E5E45"/>
    <w:rsid w:val="006E646B"/>
    <w:rsid w:val="006E684D"/>
    <w:rsid w:val="006E68AD"/>
    <w:rsid w:val="006E74CB"/>
    <w:rsid w:val="006F0176"/>
    <w:rsid w:val="006F054D"/>
    <w:rsid w:val="006F068C"/>
    <w:rsid w:val="006F0EBD"/>
    <w:rsid w:val="006F1E74"/>
    <w:rsid w:val="006F3B26"/>
    <w:rsid w:val="006F3F17"/>
    <w:rsid w:val="006F4BA2"/>
    <w:rsid w:val="006F5178"/>
    <w:rsid w:val="006F5A05"/>
    <w:rsid w:val="006F7068"/>
    <w:rsid w:val="006F72E4"/>
    <w:rsid w:val="006F7FA3"/>
    <w:rsid w:val="00700F92"/>
    <w:rsid w:val="007012C0"/>
    <w:rsid w:val="007013C2"/>
    <w:rsid w:val="007017E2"/>
    <w:rsid w:val="007019EA"/>
    <w:rsid w:val="00701FB8"/>
    <w:rsid w:val="00702DE7"/>
    <w:rsid w:val="007041A0"/>
    <w:rsid w:val="00705E6A"/>
    <w:rsid w:val="00706E11"/>
    <w:rsid w:val="00707759"/>
    <w:rsid w:val="00710766"/>
    <w:rsid w:val="007107C1"/>
    <w:rsid w:val="00711D5D"/>
    <w:rsid w:val="00712549"/>
    <w:rsid w:val="00713181"/>
    <w:rsid w:val="00713391"/>
    <w:rsid w:val="00714F8C"/>
    <w:rsid w:val="00717F1B"/>
    <w:rsid w:val="007200C6"/>
    <w:rsid w:val="00720749"/>
    <w:rsid w:val="00721133"/>
    <w:rsid w:val="007216B1"/>
    <w:rsid w:val="0072202C"/>
    <w:rsid w:val="0072218C"/>
    <w:rsid w:val="007253A2"/>
    <w:rsid w:val="00725FAB"/>
    <w:rsid w:val="007260CD"/>
    <w:rsid w:val="007261BE"/>
    <w:rsid w:val="00727A81"/>
    <w:rsid w:val="00727E04"/>
    <w:rsid w:val="00730A9A"/>
    <w:rsid w:val="00730CE7"/>
    <w:rsid w:val="0073159A"/>
    <w:rsid w:val="00731B81"/>
    <w:rsid w:val="0073203F"/>
    <w:rsid w:val="0073227F"/>
    <w:rsid w:val="007327DF"/>
    <w:rsid w:val="00733534"/>
    <w:rsid w:val="0074083A"/>
    <w:rsid w:val="00740B78"/>
    <w:rsid w:val="00740D57"/>
    <w:rsid w:val="00741DF0"/>
    <w:rsid w:val="00741E71"/>
    <w:rsid w:val="0074270E"/>
    <w:rsid w:val="007436CB"/>
    <w:rsid w:val="00743FBA"/>
    <w:rsid w:val="00744308"/>
    <w:rsid w:val="00744DDB"/>
    <w:rsid w:val="007457F5"/>
    <w:rsid w:val="00746FAD"/>
    <w:rsid w:val="007473D0"/>
    <w:rsid w:val="007477BF"/>
    <w:rsid w:val="00747B6A"/>
    <w:rsid w:val="007501DD"/>
    <w:rsid w:val="007516DF"/>
    <w:rsid w:val="00751E44"/>
    <w:rsid w:val="007526B9"/>
    <w:rsid w:val="00753A60"/>
    <w:rsid w:val="0075475E"/>
    <w:rsid w:val="00754A25"/>
    <w:rsid w:val="007561C4"/>
    <w:rsid w:val="00756AE2"/>
    <w:rsid w:val="00760543"/>
    <w:rsid w:val="00760FA7"/>
    <w:rsid w:val="00761293"/>
    <w:rsid w:val="007619BF"/>
    <w:rsid w:val="00762660"/>
    <w:rsid w:val="007638DB"/>
    <w:rsid w:val="00763CE9"/>
    <w:rsid w:val="00763D12"/>
    <w:rsid w:val="00764672"/>
    <w:rsid w:val="00764C95"/>
    <w:rsid w:val="0076572F"/>
    <w:rsid w:val="00765D92"/>
    <w:rsid w:val="00766AAE"/>
    <w:rsid w:val="00771D66"/>
    <w:rsid w:val="0077381A"/>
    <w:rsid w:val="00773AE1"/>
    <w:rsid w:val="00773B4E"/>
    <w:rsid w:val="007746D4"/>
    <w:rsid w:val="007747D5"/>
    <w:rsid w:val="007749E1"/>
    <w:rsid w:val="00776A27"/>
    <w:rsid w:val="00776ED3"/>
    <w:rsid w:val="0077706E"/>
    <w:rsid w:val="00777283"/>
    <w:rsid w:val="00777531"/>
    <w:rsid w:val="007778B0"/>
    <w:rsid w:val="00780E79"/>
    <w:rsid w:val="00780FE8"/>
    <w:rsid w:val="00781A1A"/>
    <w:rsid w:val="0078236E"/>
    <w:rsid w:val="0078314C"/>
    <w:rsid w:val="0078432F"/>
    <w:rsid w:val="007851C4"/>
    <w:rsid w:val="00786BFC"/>
    <w:rsid w:val="0078741A"/>
    <w:rsid w:val="007907FC"/>
    <w:rsid w:val="00792338"/>
    <w:rsid w:val="00793996"/>
    <w:rsid w:val="00793E52"/>
    <w:rsid w:val="00795EC9"/>
    <w:rsid w:val="00795F7B"/>
    <w:rsid w:val="007969C8"/>
    <w:rsid w:val="007A0985"/>
    <w:rsid w:val="007A0BAE"/>
    <w:rsid w:val="007A19BC"/>
    <w:rsid w:val="007A23C4"/>
    <w:rsid w:val="007A26F9"/>
    <w:rsid w:val="007A2F98"/>
    <w:rsid w:val="007A43EC"/>
    <w:rsid w:val="007A46F4"/>
    <w:rsid w:val="007A5500"/>
    <w:rsid w:val="007A62FE"/>
    <w:rsid w:val="007A6555"/>
    <w:rsid w:val="007A77AF"/>
    <w:rsid w:val="007B14BB"/>
    <w:rsid w:val="007B18FD"/>
    <w:rsid w:val="007B1956"/>
    <w:rsid w:val="007B1BD9"/>
    <w:rsid w:val="007B2BEF"/>
    <w:rsid w:val="007B3E76"/>
    <w:rsid w:val="007B4F71"/>
    <w:rsid w:val="007B56DE"/>
    <w:rsid w:val="007B6030"/>
    <w:rsid w:val="007B67A3"/>
    <w:rsid w:val="007B6FAD"/>
    <w:rsid w:val="007B7BED"/>
    <w:rsid w:val="007C173E"/>
    <w:rsid w:val="007C399D"/>
    <w:rsid w:val="007C4954"/>
    <w:rsid w:val="007C4B7C"/>
    <w:rsid w:val="007C5E2D"/>
    <w:rsid w:val="007C5E3B"/>
    <w:rsid w:val="007C6668"/>
    <w:rsid w:val="007C699B"/>
    <w:rsid w:val="007C6F26"/>
    <w:rsid w:val="007C7A87"/>
    <w:rsid w:val="007D063D"/>
    <w:rsid w:val="007D1489"/>
    <w:rsid w:val="007D1595"/>
    <w:rsid w:val="007D304F"/>
    <w:rsid w:val="007D35E6"/>
    <w:rsid w:val="007D37A5"/>
    <w:rsid w:val="007D3E33"/>
    <w:rsid w:val="007D4308"/>
    <w:rsid w:val="007D5F1B"/>
    <w:rsid w:val="007E0216"/>
    <w:rsid w:val="007E04F4"/>
    <w:rsid w:val="007E0692"/>
    <w:rsid w:val="007E1777"/>
    <w:rsid w:val="007E2562"/>
    <w:rsid w:val="007E311E"/>
    <w:rsid w:val="007E395C"/>
    <w:rsid w:val="007E3C2A"/>
    <w:rsid w:val="007E3D47"/>
    <w:rsid w:val="007E4BDE"/>
    <w:rsid w:val="007E531D"/>
    <w:rsid w:val="007E6B78"/>
    <w:rsid w:val="007E6D34"/>
    <w:rsid w:val="007E788E"/>
    <w:rsid w:val="007F0374"/>
    <w:rsid w:val="007F0F96"/>
    <w:rsid w:val="007F193D"/>
    <w:rsid w:val="007F1949"/>
    <w:rsid w:val="007F227E"/>
    <w:rsid w:val="007F303E"/>
    <w:rsid w:val="007F4052"/>
    <w:rsid w:val="007F55B5"/>
    <w:rsid w:val="007F5E18"/>
    <w:rsid w:val="007F6688"/>
    <w:rsid w:val="008006BB"/>
    <w:rsid w:val="00800A29"/>
    <w:rsid w:val="00800E25"/>
    <w:rsid w:val="00801349"/>
    <w:rsid w:val="008032A8"/>
    <w:rsid w:val="00804140"/>
    <w:rsid w:val="008058BB"/>
    <w:rsid w:val="008068F7"/>
    <w:rsid w:val="008070BB"/>
    <w:rsid w:val="00807A34"/>
    <w:rsid w:val="00811453"/>
    <w:rsid w:val="0081167E"/>
    <w:rsid w:val="00811831"/>
    <w:rsid w:val="00811C37"/>
    <w:rsid w:val="0081229F"/>
    <w:rsid w:val="008147DB"/>
    <w:rsid w:val="00816C45"/>
    <w:rsid w:val="00817076"/>
    <w:rsid w:val="00817CAD"/>
    <w:rsid w:val="00817D76"/>
    <w:rsid w:val="008207A2"/>
    <w:rsid w:val="00822F32"/>
    <w:rsid w:val="008234A6"/>
    <w:rsid w:val="00824F40"/>
    <w:rsid w:val="00825930"/>
    <w:rsid w:val="008270AC"/>
    <w:rsid w:val="00830B31"/>
    <w:rsid w:val="008317A8"/>
    <w:rsid w:val="008319A1"/>
    <w:rsid w:val="00831EBC"/>
    <w:rsid w:val="00831FCC"/>
    <w:rsid w:val="00832F4D"/>
    <w:rsid w:val="00833835"/>
    <w:rsid w:val="0083396D"/>
    <w:rsid w:val="00833F22"/>
    <w:rsid w:val="008341BA"/>
    <w:rsid w:val="008343C2"/>
    <w:rsid w:val="008349FB"/>
    <w:rsid w:val="00834B17"/>
    <w:rsid w:val="00835443"/>
    <w:rsid w:val="00836A7D"/>
    <w:rsid w:val="00837795"/>
    <w:rsid w:val="00837D92"/>
    <w:rsid w:val="00837EFA"/>
    <w:rsid w:val="00840F60"/>
    <w:rsid w:val="00842FFF"/>
    <w:rsid w:val="0084308F"/>
    <w:rsid w:val="00843417"/>
    <w:rsid w:val="008434C6"/>
    <w:rsid w:val="00843B65"/>
    <w:rsid w:val="00844E8D"/>
    <w:rsid w:val="008463B3"/>
    <w:rsid w:val="00846B91"/>
    <w:rsid w:val="00850F0A"/>
    <w:rsid w:val="0085443C"/>
    <w:rsid w:val="008549CE"/>
    <w:rsid w:val="00857268"/>
    <w:rsid w:val="008572ED"/>
    <w:rsid w:val="00857886"/>
    <w:rsid w:val="00857A48"/>
    <w:rsid w:val="008601DA"/>
    <w:rsid w:val="00860569"/>
    <w:rsid w:val="00860A4D"/>
    <w:rsid w:val="008615AA"/>
    <w:rsid w:val="00861D80"/>
    <w:rsid w:val="008621E6"/>
    <w:rsid w:val="0086331A"/>
    <w:rsid w:val="008634F3"/>
    <w:rsid w:val="00863A53"/>
    <w:rsid w:val="00864C33"/>
    <w:rsid w:val="008652DE"/>
    <w:rsid w:val="008654A6"/>
    <w:rsid w:val="00865996"/>
    <w:rsid w:val="00865E72"/>
    <w:rsid w:val="00866103"/>
    <w:rsid w:val="00866E17"/>
    <w:rsid w:val="00867B3D"/>
    <w:rsid w:val="0087038E"/>
    <w:rsid w:val="00871773"/>
    <w:rsid w:val="0087185F"/>
    <w:rsid w:val="0087265C"/>
    <w:rsid w:val="008731D4"/>
    <w:rsid w:val="00873FC7"/>
    <w:rsid w:val="0087430A"/>
    <w:rsid w:val="00875090"/>
    <w:rsid w:val="00875374"/>
    <w:rsid w:val="00876D4A"/>
    <w:rsid w:val="00880014"/>
    <w:rsid w:val="008810D2"/>
    <w:rsid w:val="008822C9"/>
    <w:rsid w:val="00883284"/>
    <w:rsid w:val="008832B0"/>
    <w:rsid w:val="00883591"/>
    <w:rsid w:val="00884237"/>
    <w:rsid w:val="00884687"/>
    <w:rsid w:val="00884E7A"/>
    <w:rsid w:val="00885799"/>
    <w:rsid w:val="00885D13"/>
    <w:rsid w:val="00886F6C"/>
    <w:rsid w:val="008871BF"/>
    <w:rsid w:val="00887889"/>
    <w:rsid w:val="00887C40"/>
    <w:rsid w:val="00890841"/>
    <w:rsid w:val="00892364"/>
    <w:rsid w:val="0089264B"/>
    <w:rsid w:val="00892E38"/>
    <w:rsid w:val="00894533"/>
    <w:rsid w:val="008945AB"/>
    <w:rsid w:val="00895E66"/>
    <w:rsid w:val="008963EF"/>
    <w:rsid w:val="00897181"/>
    <w:rsid w:val="00897733"/>
    <w:rsid w:val="00897A76"/>
    <w:rsid w:val="00897C94"/>
    <w:rsid w:val="00897D8D"/>
    <w:rsid w:val="008A0108"/>
    <w:rsid w:val="008A3990"/>
    <w:rsid w:val="008A3BAA"/>
    <w:rsid w:val="008A6775"/>
    <w:rsid w:val="008A7466"/>
    <w:rsid w:val="008B0DCC"/>
    <w:rsid w:val="008B2DC2"/>
    <w:rsid w:val="008B5499"/>
    <w:rsid w:val="008B58DE"/>
    <w:rsid w:val="008B5DB4"/>
    <w:rsid w:val="008B5DC9"/>
    <w:rsid w:val="008B66A3"/>
    <w:rsid w:val="008B684A"/>
    <w:rsid w:val="008B7617"/>
    <w:rsid w:val="008C0BB2"/>
    <w:rsid w:val="008C0CF7"/>
    <w:rsid w:val="008C22C9"/>
    <w:rsid w:val="008C2BE3"/>
    <w:rsid w:val="008C3865"/>
    <w:rsid w:val="008C3C44"/>
    <w:rsid w:val="008C3F2C"/>
    <w:rsid w:val="008C48E5"/>
    <w:rsid w:val="008C515B"/>
    <w:rsid w:val="008C5FE9"/>
    <w:rsid w:val="008C6A38"/>
    <w:rsid w:val="008C6B2D"/>
    <w:rsid w:val="008D0FC9"/>
    <w:rsid w:val="008D10D8"/>
    <w:rsid w:val="008D2088"/>
    <w:rsid w:val="008D2BBA"/>
    <w:rsid w:val="008D36DA"/>
    <w:rsid w:val="008D4305"/>
    <w:rsid w:val="008D4C44"/>
    <w:rsid w:val="008D4E7B"/>
    <w:rsid w:val="008D5609"/>
    <w:rsid w:val="008D5E06"/>
    <w:rsid w:val="008D5E31"/>
    <w:rsid w:val="008D63E9"/>
    <w:rsid w:val="008D7235"/>
    <w:rsid w:val="008E03EB"/>
    <w:rsid w:val="008E1ACD"/>
    <w:rsid w:val="008E22F1"/>
    <w:rsid w:val="008E32D5"/>
    <w:rsid w:val="008E3387"/>
    <w:rsid w:val="008E35BF"/>
    <w:rsid w:val="008E39A2"/>
    <w:rsid w:val="008E4A42"/>
    <w:rsid w:val="008E4A76"/>
    <w:rsid w:val="008E4E83"/>
    <w:rsid w:val="008E561C"/>
    <w:rsid w:val="008E567D"/>
    <w:rsid w:val="008E6B14"/>
    <w:rsid w:val="008E6CFA"/>
    <w:rsid w:val="008E7A08"/>
    <w:rsid w:val="008F04DF"/>
    <w:rsid w:val="008F0B51"/>
    <w:rsid w:val="008F1A57"/>
    <w:rsid w:val="008F2A26"/>
    <w:rsid w:val="008F422B"/>
    <w:rsid w:val="008F5380"/>
    <w:rsid w:val="008F5DB4"/>
    <w:rsid w:val="008F7BEF"/>
    <w:rsid w:val="008F7C99"/>
    <w:rsid w:val="009001C7"/>
    <w:rsid w:val="00900A52"/>
    <w:rsid w:val="00901B89"/>
    <w:rsid w:val="00901E82"/>
    <w:rsid w:val="0090231B"/>
    <w:rsid w:val="0090470A"/>
    <w:rsid w:val="00904DF7"/>
    <w:rsid w:val="00905258"/>
    <w:rsid w:val="0090592F"/>
    <w:rsid w:val="00906876"/>
    <w:rsid w:val="009075A1"/>
    <w:rsid w:val="0091047A"/>
    <w:rsid w:val="00911F4E"/>
    <w:rsid w:val="00912F26"/>
    <w:rsid w:val="009132F9"/>
    <w:rsid w:val="00914910"/>
    <w:rsid w:val="009159AE"/>
    <w:rsid w:val="00916A12"/>
    <w:rsid w:val="00917D62"/>
    <w:rsid w:val="009200E6"/>
    <w:rsid w:val="009216C8"/>
    <w:rsid w:val="00921A0D"/>
    <w:rsid w:val="0092311A"/>
    <w:rsid w:val="0092353D"/>
    <w:rsid w:val="00923EEF"/>
    <w:rsid w:val="00924356"/>
    <w:rsid w:val="00924B92"/>
    <w:rsid w:val="00924CCA"/>
    <w:rsid w:val="009277EB"/>
    <w:rsid w:val="00927BBB"/>
    <w:rsid w:val="00927ECE"/>
    <w:rsid w:val="0093068F"/>
    <w:rsid w:val="0093086D"/>
    <w:rsid w:val="00930918"/>
    <w:rsid w:val="0093107D"/>
    <w:rsid w:val="009310BC"/>
    <w:rsid w:val="00931ABC"/>
    <w:rsid w:val="00932AF6"/>
    <w:rsid w:val="00932E1F"/>
    <w:rsid w:val="00932F2F"/>
    <w:rsid w:val="00934332"/>
    <w:rsid w:val="009350B0"/>
    <w:rsid w:val="00936036"/>
    <w:rsid w:val="00936502"/>
    <w:rsid w:val="00936D22"/>
    <w:rsid w:val="00937316"/>
    <w:rsid w:val="009376B7"/>
    <w:rsid w:val="00937A7D"/>
    <w:rsid w:val="00941698"/>
    <w:rsid w:val="00943B02"/>
    <w:rsid w:val="009442CF"/>
    <w:rsid w:val="00944493"/>
    <w:rsid w:val="00944D87"/>
    <w:rsid w:val="00944E14"/>
    <w:rsid w:val="00945125"/>
    <w:rsid w:val="00945501"/>
    <w:rsid w:val="00947167"/>
    <w:rsid w:val="00951977"/>
    <w:rsid w:val="00952215"/>
    <w:rsid w:val="00952506"/>
    <w:rsid w:val="00952529"/>
    <w:rsid w:val="00953144"/>
    <w:rsid w:val="0095317B"/>
    <w:rsid w:val="00953E56"/>
    <w:rsid w:val="00954C7C"/>
    <w:rsid w:val="0095544F"/>
    <w:rsid w:val="00955D65"/>
    <w:rsid w:val="00955DFA"/>
    <w:rsid w:val="00956A06"/>
    <w:rsid w:val="00956D93"/>
    <w:rsid w:val="00957099"/>
    <w:rsid w:val="00957258"/>
    <w:rsid w:val="0095733F"/>
    <w:rsid w:val="0096028E"/>
    <w:rsid w:val="00960614"/>
    <w:rsid w:val="00960656"/>
    <w:rsid w:val="009612FF"/>
    <w:rsid w:val="00961E4A"/>
    <w:rsid w:val="009634FD"/>
    <w:rsid w:val="00963C71"/>
    <w:rsid w:val="00965DF4"/>
    <w:rsid w:val="00966414"/>
    <w:rsid w:val="00967620"/>
    <w:rsid w:val="00967DBA"/>
    <w:rsid w:val="0097112F"/>
    <w:rsid w:val="009723A1"/>
    <w:rsid w:val="00972BBA"/>
    <w:rsid w:val="00972F6D"/>
    <w:rsid w:val="0097671E"/>
    <w:rsid w:val="009767F4"/>
    <w:rsid w:val="00980165"/>
    <w:rsid w:val="0098071C"/>
    <w:rsid w:val="00981C6A"/>
    <w:rsid w:val="009822FA"/>
    <w:rsid w:val="00982699"/>
    <w:rsid w:val="0098386B"/>
    <w:rsid w:val="00984638"/>
    <w:rsid w:val="009853B2"/>
    <w:rsid w:val="00985EF1"/>
    <w:rsid w:val="00985F74"/>
    <w:rsid w:val="00987837"/>
    <w:rsid w:val="00990112"/>
    <w:rsid w:val="00990512"/>
    <w:rsid w:val="009907C9"/>
    <w:rsid w:val="00990E8F"/>
    <w:rsid w:val="00992F3D"/>
    <w:rsid w:val="00996C0D"/>
    <w:rsid w:val="009A03D4"/>
    <w:rsid w:val="009A0B7D"/>
    <w:rsid w:val="009A114D"/>
    <w:rsid w:val="009A118A"/>
    <w:rsid w:val="009A1C37"/>
    <w:rsid w:val="009A213B"/>
    <w:rsid w:val="009A229C"/>
    <w:rsid w:val="009A310E"/>
    <w:rsid w:val="009A4858"/>
    <w:rsid w:val="009A54F4"/>
    <w:rsid w:val="009A5C15"/>
    <w:rsid w:val="009A6358"/>
    <w:rsid w:val="009A69CC"/>
    <w:rsid w:val="009A7EDF"/>
    <w:rsid w:val="009B04A2"/>
    <w:rsid w:val="009B06E7"/>
    <w:rsid w:val="009B0FCF"/>
    <w:rsid w:val="009B119D"/>
    <w:rsid w:val="009B2259"/>
    <w:rsid w:val="009B2738"/>
    <w:rsid w:val="009B2E55"/>
    <w:rsid w:val="009B2F0E"/>
    <w:rsid w:val="009B3502"/>
    <w:rsid w:val="009B3579"/>
    <w:rsid w:val="009B64B4"/>
    <w:rsid w:val="009B7319"/>
    <w:rsid w:val="009B762F"/>
    <w:rsid w:val="009B7B5A"/>
    <w:rsid w:val="009B7D41"/>
    <w:rsid w:val="009C08D1"/>
    <w:rsid w:val="009C48AE"/>
    <w:rsid w:val="009C58B4"/>
    <w:rsid w:val="009C5E01"/>
    <w:rsid w:val="009C6C75"/>
    <w:rsid w:val="009C75C2"/>
    <w:rsid w:val="009C7E7A"/>
    <w:rsid w:val="009D0B14"/>
    <w:rsid w:val="009D1486"/>
    <w:rsid w:val="009D20E2"/>
    <w:rsid w:val="009D37E7"/>
    <w:rsid w:val="009D3C88"/>
    <w:rsid w:val="009E0B93"/>
    <w:rsid w:val="009E20B2"/>
    <w:rsid w:val="009E52C8"/>
    <w:rsid w:val="009E5BE8"/>
    <w:rsid w:val="009E65DE"/>
    <w:rsid w:val="009E7A22"/>
    <w:rsid w:val="009E7D43"/>
    <w:rsid w:val="009F08D5"/>
    <w:rsid w:val="009F0C5E"/>
    <w:rsid w:val="009F0D17"/>
    <w:rsid w:val="009F1090"/>
    <w:rsid w:val="009F1331"/>
    <w:rsid w:val="009F136A"/>
    <w:rsid w:val="009F13BB"/>
    <w:rsid w:val="009F1A87"/>
    <w:rsid w:val="009F1AAB"/>
    <w:rsid w:val="009F1D9A"/>
    <w:rsid w:val="009F2042"/>
    <w:rsid w:val="009F2320"/>
    <w:rsid w:val="009F2983"/>
    <w:rsid w:val="009F3A3B"/>
    <w:rsid w:val="009F4658"/>
    <w:rsid w:val="009F4BE8"/>
    <w:rsid w:val="009F4F37"/>
    <w:rsid w:val="009F794E"/>
    <w:rsid w:val="00A007C9"/>
    <w:rsid w:val="00A00DE4"/>
    <w:rsid w:val="00A00DE5"/>
    <w:rsid w:val="00A00FAE"/>
    <w:rsid w:val="00A0103B"/>
    <w:rsid w:val="00A015B1"/>
    <w:rsid w:val="00A0170A"/>
    <w:rsid w:val="00A0190C"/>
    <w:rsid w:val="00A02C04"/>
    <w:rsid w:val="00A037EC"/>
    <w:rsid w:val="00A03BD9"/>
    <w:rsid w:val="00A0467F"/>
    <w:rsid w:val="00A04845"/>
    <w:rsid w:val="00A059C2"/>
    <w:rsid w:val="00A05C76"/>
    <w:rsid w:val="00A07F41"/>
    <w:rsid w:val="00A11152"/>
    <w:rsid w:val="00A1153A"/>
    <w:rsid w:val="00A1174D"/>
    <w:rsid w:val="00A11BBB"/>
    <w:rsid w:val="00A1217B"/>
    <w:rsid w:val="00A139AB"/>
    <w:rsid w:val="00A14E27"/>
    <w:rsid w:val="00A15FF8"/>
    <w:rsid w:val="00A16A0D"/>
    <w:rsid w:val="00A17A3B"/>
    <w:rsid w:val="00A20115"/>
    <w:rsid w:val="00A204F5"/>
    <w:rsid w:val="00A2092C"/>
    <w:rsid w:val="00A21222"/>
    <w:rsid w:val="00A21C81"/>
    <w:rsid w:val="00A22D60"/>
    <w:rsid w:val="00A23677"/>
    <w:rsid w:val="00A23C68"/>
    <w:rsid w:val="00A24858"/>
    <w:rsid w:val="00A25B23"/>
    <w:rsid w:val="00A26928"/>
    <w:rsid w:val="00A2794E"/>
    <w:rsid w:val="00A31291"/>
    <w:rsid w:val="00A31889"/>
    <w:rsid w:val="00A31B6E"/>
    <w:rsid w:val="00A31EA3"/>
    <w:rsid w:val="00A31F93"/>
    <w:rsid w:val="00A32076"/>
    <w:rsid w:val="00A3229B"/>
    <w:rsid w:val="00A3234A"/>
    <w:rsid w:val="00A3310F"/>
    <w:rsid w:val="00A33A55"/>
    <w:rsid w:val="00A33E4F"/>
    <w:rsid w:val="00A36058"/>
    <w:rsid w:val="00A3740C"/>
    <w:rsid w:val="00A377E2"/>
    <w:rsid w:val="00A37F95"/>
    <w:rsid w:val="00A400EA"/>
    <w:rsid w:val="00A41B5A"/>
    <w:rsid w:val="00A41F81"/>
    <w:rsid w:val="00A43626"/>
    <w:rsid w:val="00A441D9"/>
    <w:rsid w:val="00A44295"/>
    <w:rsid w:val="00A452E4"/>
    <w:rsid w:val="00A45874"/>
    <w:rsid w:val="00A45CF0"/>
    <w:rsid w:val="00A4659C"/>
    <w:rsid w:val="00A474CD"/>
    <w:rsid w:val="00A510FE"/>
    <w:rsid w:val="00A51A30"/>
    <w:rsid w:val="00A52619"/>
    <w:rsid w:val="00A52B53"/>
    <w:rsid w:val="00A52DD8"/>
    <w:rsid w:val="00A53100"/>
    <w:rsid w:val="00A545E6"/>
    <w:rsid w:val="00A54CE7"/>
    <w:rsid w:val="00A54D17"/>
    <w:rsid w:val="00A55AF5"/>
    <w:rsid w:val="00A57973"/>
    <w:rsid w:val="00A60A51"/>
    <w:rsid w:val="00A60CBB"/>
    <w:rsid w:val="00A62E71"/>
    <w:rsid w:val="00A63835"/>
    <w:rsid w:val="00A64092"/>
    <w:rsid w:val="00A64B1E"/>
    <w:rsid w:val="00A64E68"/>
    <w:rsid w:val="00A651EE"/>
    <w:rsid w:val="00A65EFB"/>
    <w:rsid w:val="00A66BE2"/>
    <w:rsid w:val="00A67855"/>
    <w:rsid w:val="00A71182"/>
    <w:rsid w:val="00A71603"/>
    <w:rsid w:val="00A72534"/>
    <w:rsid w:val="00A7426E"/>
    <w:rsid w:val="00A74BC6"/>
    <w:rsid w:val="00A75382"/>
    <w:rsid w:val="00A7629C"/>
    <w:rsid w:val="00A80342"/>
    <w:rsid w:val="00A81211"/>
    <w:rsid w:val="00A818FB"/>
    <w:rsid w:val="00A8214C"/>
    <w:rsid w:val="00A824F8"/>
    <w:rsid w:val="00A8350E"/>
    <w:rsid w:val="00A8355A"/>
    <w:rsid w:val="00A83580"/>
    <w:rsid w:val="00A83C4A"/>
    <w:rsid w:val="00A83E0A"/>
    <w:rsid w:val="00A85731"/>
    <w:rsid w:val="00A859AE"/>
    <w:rsid w:val="00A85B9C"/>
    <w:rsid w:val="00A876E6"/>
    <w:rsid w:val="00A87BED"/>
    <w:rsid w:val="00A87D2A"/>
    <w:rsid w:val="00A90662"/>
    <w:rsid w:val="00A91843"/>
    <w:rsid w:val="00A9189A"/>
    <w:rsid w:val="00A92138"/>
    <w:rsid w:val="00A9219A"/>
    <w:rsid w:val="00A9224D"/>
    <w:rsid w:val="00A929CD"/>
    <w:rsid w:val="00A9492F"/>
    <w:rsid w:val="00A95ADD"/>
    <w:rsid w:val="00A96B7A"/>
    <w:rsid w:val="00A96BEF"/>
    <w:rsid w:val="00AA0560"/>
    <w:rsid w:val="00AA1748"/>
    <w:rsid w:val="00AA2F5F"/>
    <w:rsid w:val="00AA323D"/>
    <w:rsid w:val="00AA3B87"/>
    <w:rsid w:val="00AA56A1"/>
    <w:rsid w:val="00AA5707"/>
    <w:rsid w:val="00AA6148"/>
    <w:rsid w:val="00AA73A0"/>
    <w:rsid w:val="00AA77C9"/>
    <w:rsid w:val="00AB0810"/>
    <w:rsid w:val="00AB0DFA"/>
    <w:rsid w:val="00AB230E"/>
    <w:rsid w:val="00AB284E"/>
    <w:rsid w:val="00AB4918"/>
    <w:rsid w:val="00AB6D4A"/>
    <w:rsid w:val="00AB747F"/>
    <w:rsid w:val="00AB765F"/>
    <w:rsid w:val="00AC05F6"/>
    <w:rsid w:val="00AC1AF6"/>
    <w:rsid w:val="00AC1D08"/>
    <w:rsid w:val="00AC26E4"/>
    <w:rsid w:val="00AC3E22"/>
    <w:rsid w:val="00AC5350"/>
    <w:rsid w:val="00AC7340"/>
    <w:rsid w:val="00AD0610"/>
    <w:rsid w:val="00AD131D"/>
    <w:rsid w:val="00AD1685"/>
    <w:rsid w:val="00AD1717"/>
    <w:rsid w:val="00AD1B2D"/>
    <w:rsid w:val="00AD226D"/>
    <w:rsid w:val="00AD3939"/>
    <w:rsid w:val="00AD3A6B"/>
    <w:rsid w:val="00AD541F"/>
    <w:rsid w:val="00AD56DE"/>
    <w:rsid w:val="00AD61E6"/>
    <w:rsid w:val="00AD6775"/>
    <w:rsid w:val="00AD6F49"/>
    <w:rsid w:val="00AD7AC1"/>
    <w:rsid w:val="00AD7BEE"/>
    <w:rsid w:val="00AE0027"/>
    <w:rsid w:val="00AE0734"/>
    <w:rsid w:val="00AE1939"/>
    <w:rsid w:val="00AE3208"/>
    <w:rsid w:val="00AE3240"/>
    <w:rsid w:val="00AE43CA"/>
    <w:rsid w:val="00AE45DF"/>
    <w:rsid w:val="00AE4700"/>
    <w:rsid w:val="00AE5053"/>
    <w:rsid w:val="00AE71FB"/>
    <w:rsid w:val="00AF0619"/>
    <w:rsid w:val="00AF0703"/>
    <w:rsid w:val="00AF0F39"/>
    <w:rsid w:val="00AF338D"/>
    <w:rsid w:val="00AF422B"/>
    <w:rsid w:val="00AF4CED"/>
    <w:rsid w:val="00AF54B9"/>
    <w:rsid w:val="00AF6B77"/>
    <w:rsid w:val="00B00FED"/>
    <w:rsid w:val="00B011E8"/>
    <w:rsid w:val="00B01E4D"/>
    <w:rsid w:val="00B038DD"/>
    <w:rsid w:val="00B03C98"/>
    <w:rsid w:val="00B050E0"/>
    <w:rsid w:val="00B05277"/>
    <w:rsid w:val="00B05615"/>
    <w:rsid w:val="00B056F7"/>
    <w:rsid w:val="00B05F43"/>
    <w:rsid w:val="00B07762"/>
    <w:rsid w:val="00B10396"/>
    <w:rsid w:val="00B1097A"/>
    <w:rsid w:val="00B10F4B"/>
    <w:rsid w:val="00B12DB2"/>
    <w:rsid w:val="00B142C7"/>
    <w:rsid w:val="00B14C72"/>
    <w:rsid w:val="00B14DE6"/>
    <w:rsid w:val="00B14E46"/>
    <w:rsid w:val="00B15956"/>
    <w:rsid w:val="00B159BD"/>
    <w:rsid w:val="00B1712E"/>
    <w:rsid w:val="00B174AE"/>
    <w:rsid w:val="00B17A02"/>
    <w:rsid w:val="00B17FD9"/>
    <w:rsid w:val="00B2024B"/>
    <w:rsid w:val="00B207F0"/>
    <w:rsid w:val="00B2085F"/>
    <w:rsid w:val="00B216CB"/>
    <w:rsid w:val="00B2263A"/>
    <w:rsid w:val="00B22FFE"/>
    <w:rsid w:val="00B23027"/>
    <w:rsid w:val="00B238F0"/>
    <w:rsid w:val="00B2450B"/>
    <w:rsid w:val="00B25257"/>
    <w:rsid w:val="00B25B44"/>
    <w:rsid w:val="00B26AAE"/>
    <w:rsid w:val="00B2718A"/>
    <w:rsid w:val="00B30D3C"/>
    <w:rsid w:val="00B330A5"/>
    <w:rsid w:val="00B33104"/>
    <w:rsid w:val="00B3346E"/>
    <w:rsid w:val="00B33AE8"/>
    <w:rsid w:val="00B3548B"/>
    <w:rsid w:val="00B36454"/>
    <w:rsid w:val="00B36F30"/>
    <w:rsid w:val="00B36FD5"/>
    <w:rsid w:val="00B3702D"/>
    <w:rsid w:val="00B37956"/>
    <w:rsid w:val="00B37BA3"/>
    <w:rsid w:val="00B41943"/>
    <w:rsid w:val="00B41B68"/>
    <w:rsid w:val="00B41DA3"/>
    <w:rsid w:val="00B42410"/>
    <w:rsid w:val="00B43A69"/>
    <w:rsid w:val="00B44393"/>
    <w:rsid w:val="00B459C1"/>
    <w:rsid w:val="00B45BD1"/>
    <w:rsid w:val="00B467F2"/>
    <w:rsid w:val="00B46A73"/>
    <w:rsid w:val="00B47168"/>
    <w:rsid w:val="00B504C9"/>
    <w:rsid w:val="00B50546"/>
    <w:rsid w:val="00B50C37"/>
    <w:rsid w:val="00B516C4"/>
    <w:rsid w:val="00B520EC"/>
    <w:rsid w:val="00B5210A"/>
    <w:rsid w:val="00B55AE8"/>
    <w:rsid w:val="00B6159C"/>
    <w:rsid w:val="00B61D76"/>
    <w:rsid w:val="00B61E8D"/>
    <w:rsid w:val="00B621EC"/>
    <w:rsid w:val="00B63660"/>
    <w:rsid w:val="00B63AB5"/>
    <w:rsid w:val="00B63CF5"/>
    <w:rsid w:val="00B651F5"/>
    <w:rsid w:val="00B656D6"/>
    <w:rsid w:val="00B665F4"/>
    <w:rsid w:val="00B66D88"/>
    <w:rsid w:val="00B67AA3"/>
    <w:rsid w:val="00B67D6E"/>
    <w:rsid w:val="00B705C4"/>
    <w:rsid w:val="00B705F3"/>
    <w:rsid w:val="00B71BA1"/>
    <w:rsid w:val="00B72AB8"/>
    <w:rsid w:val="00B73006"/>
    <w:rsid w:val="00B733BC"/>
    <w:rsid w:val="00B7341F"/>
    <w:rsid w:val="00B7363D"/>
    <w:rsid w:val="00B74136"/>
    <w:rsid w:val="00B74A36"/>
    <w:rsid w:val="00B75074"/>
    <w:rsid w:val="00B76BFD"/>
    <w:rsid w:val="00B76D1B"/>
    <w:rsid w:val="00B76D86"/>
    <w:rsid w:val="00B77521"/>
    <w:rsid w:val="00B77D16"/>
    <w:rsid w:val="00B80F14"/>
    <w:rsid w:val="00B812EC"/>
    <w:rsid w:val="00B842E8"/>
    <w:rsid w:val="00B85647"/>
    <w:rsid w:val="00B85D2E"/>
    <w:rsid w:val="00B86BF2"/>
    <w:rsid w:val="00B87323"/>
    <w:rsid w:val="00B90E72"/>
    <w:rsid w:val="00B90ED1"/>
    <w:rsid w:val="00B910CB"/>
    <w:rsid w:val="00B92998"/>
    <w:rsid w:val="00B931DE"/>
    <w:rsid w:val="00B93743"/>
    <w:rsid w:val="00B964D7"/>
    <w:rsid w:val="00B9687B"/>
    <w:rsid w:val="00B96DED"/>
    <w:rsid w:val="00B97AFD"/>
    <w:rsid w:val="00BA0AEC"/>
    <w:rsid w:val="00BA0F81"/>
    <w:rsid w:val="00BA143A"/>
    <w:rsid w:val="00BA1FB9"/>
    <w:rsid w:val="00BA32AC"/>
    <w:rsid w:val="00BA3681"/>
    <w:rsid w:val="00BA4514"/>
    <w:rsid w:val="00BA55EF"/>
    <w:rsid w:val="00BA66DF"/>
    <w:rsid w:val="00BA7758"/>
    <w:rsid w:val="00BB02F7"/>
    <w:rsid w:val="00BB080B"/>
    <w:rsid w:val="00BB33B1"/>
    <w:rsid w:val="00BB3AD7"/>
    <w:rsid w:val="00BB42C7"/>
    <w:rsid w:val="00BB4507"/>
    <w:rsid w:val="00BB51D2"/>
    <w:rsid w:val="00BB73A6"/>
    <w:rsid w:val="00BB7643"/>
    <w:rsid w:val="00BB77ED"/>
    <w:rsid w:val="00BC02B2"/>
    <w:rsid w:val="00BC1892"/>
    <w:rsid w:val="00BC45F2"/>
    <w:rsid w:val="00BC4EB1"/>
    <w:rsid w:val="00BC6626"/>
    <w:rsid w:val="00BC72C7"/>
    <w:rsid w:val="00BC7CCB"/>
    <w:rsid w:val="00BD0B4D"/>
    <w:rsid w:val="00BD13D2"/>
    <w:rsid w:val="00BD31F1"/>
    <w:rsid w:val="00BD348F"/>
    <w:rsid w:val="00BD356B"/>
    <w:rsid w:val="00BD6354"/>
    <w:rsid w:val="00BD6458"/>
    <w:rsid w:val="00BD7E85"/>
    <w:rsid w:val="00BE020E"/>
    <w:rsid w:val="00BE09CA"/>
    <w:rsid w:val="00BE0C46"/>
    <w:rsid w:val="00BE1941"/>
    <w:rsid w:val="00BE35D3"/>
    <w:rsid w:val="00BE3B3C"/>
    <w:rsid w:val="00BE4A71"/>
    <w:rsid w:val="00BE57A7"/>
    <w:rsid w:val="00BE5D61"/>
    <w:rsid w:val="00BE67A5"/>
    <w:rsid w:val="00BE7835"/>
    <w:rsid w:val="00BE7E97"/>
    <w:rsid w:val="00BF11FE"/>
    <w:rsid w:val="00BF218C"/>
    <w:rsid w:val="00BF2557"/>
    <w:rsid w:val="00BF2CB4"/>
    <w:rsid w:val="00BF30B9"/>
    <w:rsid w:val="00BF402E"/>
    <w:rsid w:val="00BF41C4"/>
    <w:rsid w:val="00BF44C6"/>
    <w:rsid w:val="00BF6489"/>
    <w:rsid w:val="00BF6852"/>
    <w:rsid w:val="00BF68A6"/>
    <w:rsid w:val="00BF6EF8"/>
    <w:rsid w:val="00BF7DA5"/>
    <w:rsid w:val="00C00565"/>
    <w:rsid w:val="00C00BFE"/>
    <w:rsid w:val="00C01B01"/>
    <w:rsid w:val="00C01EDD"/>
    <w:rsid w:val="00C01F98"/>
    <w:rsid w:val="00C03096"/>
    <w:rsid w:val="00C039CC"/>
    <w:rsid w:val="00C06DAD"/>
    <w:rsid w:val="00C1077D"/>
    <w:rsid w:val="00C10923"/>
    <w:rsid w:val="00C112EB"/>
    <w:rsid w:val="00C11E10"/>
    <w:rsid w:val="00C12C0E"/>
    <w:rsid w:val="00C12CEF"/>
    <w:rsid w:val="00C14C5F"/>
    <w:rsid w:val="00C15F60"/>
    <w:rsid w:val="00C16D61"/>
    <w:rsid w:val="00C16E32"/>
    <w:rsid w:val="00C170EE"/>
    <w:rsid w:val="00C17E15"/>
    <w:rsid w:val="00C20870"/>
    <w:rsid w:val="00C20BC9"/>
    <w:rsid w:val="00C20C45"/>
    <w:rsid w:val="00C20DE7"/>
    <w:rsid w:val="00C21157"/>
    <w:rsid w:val="00C21B08"/>
    <w:rsid w:val="00C21BFB"/>
    <w:rsid w:val="00C22314"/>
    <w:rsid w:val="00C22470"/>
    <w:rsid w:val="00C247E3"/>
    <w:rsid w:val="00C24D27"/>
    <w:rsid w:val="00C2621C"/>
    <w:rsid w:val="00C26B38"/>
    <w:rsid w:val="00C274B2"/>
    <w:rsid w:val="00C31ECC"/>
    <w:rsid w:val="00C326ED"/>
    <w:rsid w:val="00C327BA"/>
    <w:rsid w:val="00C32BE1"/>
    <w:rsid w:val="00C3477A"/>
    <w:rsid w:val="00C34FE3"/>
    <w:rsid w:val="00C3545C"/>
    <w:rsid w:val="00C355C6"/>
    <w:rsid w:val="00C37022"/>
    <w:rsid w:val="00C37144"/>
    <w:rsid w:val="00C37BBC"/>
    <w:rsid w:val="00C40378"/>
    <w:rsid w:val="00C40427"/>
    <w:rsid w:val="00C409AC"/>
    <w:rsid w:val="00C410FF"/>
    <w:rsid w:val="00C41294"/>
    <w:rsid w:val="00C41CA4"/>
    <w:rsid w:val="00C425E9"/>
    <w:rsid w:val="00C4354E"/>
    <w:rsid w:val="00C4368C"/>
    <w:rsid w:val="00C43725"/>
    <w:rsid w:val="00C44EBF"/>
    <w:rsid w:val="00C46AD0"/>
    <w:rsid w:val="00C470D8"/>
    <w:rsid w:val="00C47ADA"/>
    <w:rsid w:val="00C5048A"/>
    <w:rsid w:val="00C50493"/>
    <w:rsid w:val="00C52067"/>
    <w:rsid w:val="00C5212D"/>
    <w:rsid w:val="00C531C7"/>
    <w:rsid w:val="00C5364C"/>
    <w:rsid w:val="00C539BF"/>
    <w:rsid w:val="00C543F7"/>
    <w:rsid w:val="00C5491C"/>
    <w:rsid w:val="00C54B48"/>
    <w:rsid w:val="00C60030"/>
    <w:rsid w:val="00C600B9"/>
    <w:rsid w:val="00C603E9"/>
    <w:rsid w:val="00C63232"/>
    <w:rsid w:val="00C63DFE"/>
    <w:rsid w:val="00C647B8"/>
    <w:rsid w:val="00C64D06"/>
    <w:rsid w:val="00C6652A"/>
    <w:rsid w:val="00C6679C"/>
    <w:rsid w:val="00C670CF"/>
    <w:rsid w:val="00C6748A"/>
    <w:rsid w:val="00C67FFE"/>
    <w:rsid w:val="00C703E1"/>
    <w:rsid w:val="00C70634"/>
    <w:rsid w:val="00C70C9E"/>
    <w:rsid w:val="00C70EA8"/>
    <w:rsid w:val="00C71E2B"/>
    <w:rsid w:val="00C72063"/>
    <w:rsid w:val="00C7287F"/>
    <w:rsid w:val="00C72BB7"/>
    <w:rsid w:val="00C730F4"/>
    <w:rsid w:val="00C73619"/>
    <w:rsid w:val="00C74114"/>
    <w:rsid w:val="00C74D49"/>
    <w:rsid w:val="00C7547B"/>
    <w:rsid w:val="00C77C80"/>
    <w:rsid w:val="00C824ED"/>
    <w:rsid w:val="00C83455"/>
    <w:rsid w:val="00C836DE"/>
    <w:rsid w:val="00C83D8D"/>
    <w:rsid w:val="00C85281"/>
    <w:rsid w:val="00C85321"/>
    <w:rsid w:val="00C85BDF"/>
    <w:rsid w:val="00C87646"/>
    <w:rsid w:val="00C876AF"/>
    <w:rsid w:val="00C90070"/>
    <w:rsid w:val="00C90F02"/>
    <w:rsid w:val="00C9104D"/>
    <w:rsid w:val="00C92847"/>
    <w:rsid w:val="00C92B8A"/>
    <w:rsid w:val="00C92F79"/>
    <w:rsid w:val="00C942C1"/>
    <w:rsid w:val="00C94BF0"/>
    <w:rsid w:val="00C950D5"/>
    <w:rsid w:val="00C95116"/>
    <w:rsid w:val="00C95C04"/>
    <w:rsid w:val="00C96C57"/>
    <w:rsid w:val="00C96DF0"/>
    <w:rsid w:val="00C96EBF"/>
    <w:rsid w:val="00C97597"/>
    <w:rsid w:val="00C97D06"/>
    <w:rsid w:val="00C97EEC"/>
    <w:rsid w:val="00CA16F7"/>
    <w:rsid w:val="00CA2E0C"/>
    <w:rsid w:val="00CA3715"/>
    <w:rsid w:val="00CA3C35"/>
    <w:rsid w:val="00CA3F0C"/>
    <w:rsid w:val="00CA4074"/>
    <w:rsid w:val="00CA472E"/>
    <w:rsid w:val="00CA522E"/>
    <w:rsid w:val="00CA6CCC"/>
    <w:rsid w:val="00CA6F4F"/>
    <w:rsid w:val="00CB2818"/>
    <w:rsid w:val="00CB294F"/>
    <w:rsid w:val="00CB2BD0"/>
    <w:rsid w:val="00CB3CA1"/>
    <w:rsid w:val="00CB4293"/>
    <w:rsid w:val="00CB42D1"/>
    <w:rsid w:val="00CB42F3"/>
    <w:rsid w:val="00CB44AF"/>
    <w:rsid w:val="00CB5B6C"/>
    <w:rsid w:val="00CB5F12"/>
    <w:rsid w:val="00CB5FA1"/>
    <w:rsid w:val="00CB62D9"/>
    <w:rsid w:val="00CB65E2"/>
    <w:rsid w:val="00CB66B2"/>
    <w:rsid w:val="00CB7775"/>
    <w:rsid w:val="00CB7E15"/>
    <w:rsid w:val="00CC01B4"/>
    <w:rsid w:val="00CC15B8"/>
    <w:rsid w:val="00CC1AD2"/>
    <w:rsid w:val="00CC263C"/>
    <w:rsid w:val="00CC285D"/>
    <w:rsid w:val="00CC3D03"/>
    <w:rsid w:val="00CC499F"/>
    <w:rsid w:val="00CC5647"/>
    <w:rsid w:val="00CC6C65"/>
    <w:rsid w:val="00CC730A"/>
    <w:rsid w:val="00CD0473"/>
    <w:rsid w:val="00CD0D25"/>
    <w:rsid w:val="00CD1C40"/>
    <w:rsid w:val="00CD3B36"/>
    <w:rsid w:val="00CD3B7B"/>
    <w:rsid w:val="00CD3C59"/>
    <w:rsid w:val="00CD4976"/>
    <w:rsid w:val="00CD58EE"/>
    <w:rsid w:val="00CD5FE9"/>
    <w:rsid w:val="00CE0007"/>
    <w:rsid w:val="00CE1B42"/>
    <w:rsid w:val="00CE3659"/>
    <w:rsid w:val="00CE3E4D"/>
    <w:rsid w:val="00CE4950"/>
    <w:rsid w:val="00CE5D77"/>
    <w:rsid w:val="00CE75E2"/>
    <w:rsid w:val="00CF054D"/>
    <w:rsid w:val="00CF16EC"/>
    <w:rsid w:val="00CF1897"/>
    <w:rsid w:val="00CF1985"/>
    <w:rsid w:val="00CF1BC9"/>
    <w:rsid w:val="00CF2017"/>
    <w:rsid w:val="00CF224F"/>
    <w:rsid w:val="00CF2864"/>
    <w:rsid w:val="00CF2C66"/>
    <w:rsid w:val="00CF4165"/>
    <w:rsid w:val="00CF4CD1"/>
    <w:rsid w:val="00CF5231"/>
    <w:rsid w:val="00CF526E"/>
    <w:rsid w:val="00CF6763"/>
    <w:rsid w:val="00CF756E"/>
    <w:rsid w:val="00D01677"/>
    <w:rsid w:val="00D01B7C"/>
    <w:rsid w:val="00D01BC2"/>
    <w:rsid w:val="00D02F03"/>
    <w:rsid w:val="00D033FB"/>
    <w:rsid w:val="00D04C79"/>
    <w:rsid w:val="00D04F97"/>
    <w:rsid w:val="00D05085"/>
    <w:rsid w:val="00D1245F"/>
    <w:rsid w:val="00D12A2C"/>
    <w:rsid w:val="00D12CEF"/>
    <w:rsid w:val="00D13CD8"/>
    <w:rsid w:val="00D15844"/>
    <w:rsid w:val="00D15CA6"/>
    <w:rsid w:val="00D15DEB"/>
    <w:rsid w:val="00D1710E"/>
    <w:rsid w:val="00D203B4"/>
    <w:rsid w:val="00D207DE"/>
    <w:rsid w:val="00D20972"/>
    <w:rsid w:val="00D217A3"/>
    <w:rsid w:val="00D21C85"/>
    <w:rsid w:val="00D26AE7"/>
    <w:rsid w:val="00D271D7"/>
    <w:rsid w:val="00D27E18"/>
    <w:rsid w:val="00D30E96"/>
    <w:rsid w:val="00D33DBC"/>
    <w:rsid w:val="00D35C39"/>
    <w:rsid w:val="00D366FF"/>
    <w:rsid w:val="00D36D20"/>
    <w:rsid w:val="00D370C2"/>
    <w:rsid w:val="00D40407"/>
    <w:rsid w:val="00D41C8B"/>
    <w:rsid w:val="00D422EB"/>
    <w:rsid w:val="00D429A0"/>
    <w:rsid w:val="00D42F34"/>
    <w:rsid w:val="00D4362B"/>
    <w:rsid w:val="00D43A14"/>
    <w:rsid w:val="00D43CC1"/>
    <w:rsid w:val="00D4457B"/>
    <w:rsid w:val="00D46946"/>
    <w:rsid w:val="00D47053"/>
    <w:rsid w:val="00D47BD6"/>
    <w:rsid w:val="00D52CFA"/>
    <w:rsid w:val="00D531CB"/>
    <w:rsid w:val="00D54D7B"/>
    <w:rsid w:val="00D54E33"/>
    <w:rsid w:val="00D55D0C"/>
    <w:rsid w:val="00D5655E"/>
    <w:rsid w:val="00D56653"/>
    <w:rsid w:val="00D56C3A"/>
    <w:rsid w:val="00D56E20"/>
    <w:rsid w:val="00D572F2"/>
    <w:rsid w:val="00D57B39"/>
    <w:rsid w:val="00D57FCB"/>
    <w:rsid w:val="00D60F84"/>
    <w:rsid w:val="00D61CB9"/>
    <w:rsid w:val="00D61DF9"/>
    <w:rsid w:val="00D63085"/>
    <w:rsid w:val="00D6386C"/>
    <w:rsid w:val="00D63D72"/>
    <w:rsid w:val="00D64E60"/>
    <w:rsid w:val="00D6518F"/>
    <w:rsid w:val="00D671E4"/>
    <w:rsid w:val="00D70130"/>
    <w:rsid w:val="00D70844"/>
    <w:rsid w:val="00D71750"/>
    <w:rsid w:val="00D71889"/>
    <w:rsid w:val="00D719A0"/>
    <w:rsid w:val="00D72508"/>
    <w:rsid w:val="00D73DF4"/>
    <w:rsid w:val="00D74001"/>
    <w:rsid w:val="00D7461E"/>
    <w:rsid w:val="00D74697"/>
    <w:rsid w:val="00D7592C"/>
    <w:rsid w:val="00D75B5E"/>
    <w:rsid w:val="00D770FD"/>
    <w:rsid w:val="00D7750D"/>
    <w:rsid w:val="00D775F2"/>
    <w:rsid w:val="00D77FD2"/>
    <w:rsid w:val="00D804CE"/>
    <w:rsid w:val="00D8175F"/>
    <w:rsid w:val="00D81B0A"/>
    <w:rsid w:val="00D823F2"/>
    <w:rsid w:val="00D83470"/>
    <w:rsid w:val="00D83479"/>
    <w:rsid w:val="00D83E02"/>
    <w:rsid w:val="00D83EB7"/>
    <w:rsid w:val="00D84440"/>
    <w:rsid w:val="00D85769"/>
    <w:rsid w:val="00D8790F"/>
    <w:rsid w:val="00D87FCC"/>
    <w:rsid w:val="00D9014A"/>
    <w:rsid w:val="00D90973"/>
    <w:rsid w:val="00D9097D"/>
    <w:rsid w:val="00D90F3A"/>
    <w:rsid w:val="00D92DD3"/>
    <w:rsid w:val="00D92E32"/>
    <w:rsid w:val="00D92E53"/>
    <w:rsid w:val="00D93857"/>
    <w:rsid w:val="00D93FC9"/>
    <w:rsid w:val="00D94DAB"/>
    <w:rsid w:val="00D9629B"/>
    <w:rsid w:val="00D971ED"/>
    <w:rsid w:val="00D9747B"/>
    <w:rsid w:val="00D979E5"/>
    <w:rsid w:val="00DA0696"/>
    <w:rsid w:val="00DA0DB4"/>
    <w:rsid w:val="00DA0FED"/>
    <w:rsid w:val="00DA12EA"/>
    <w:rsid w:val="00DA1C9E"/>
    <w:rsid w:val="00DA22A3"/>
    <w:rsid w:val="00DA42D0"/>
    <w:rsid w:val="00DA430D"/>
    <w:rsid w:val="00DA439E"/>
    <w:rsid w:val="00DA4FE0"/>
    <w:rsid w:val="00DA5366"/>
    <w:rsid w:val="00DA5507"/>
    <w:rsid w:val="00DA593D"/>
    <w:rsid w:val="00DA5B95"/>
    <w:rsid w:val="00DA6149"/>
    <w:rsid w:val="00DA6A9A"/>
    <w:rsid w:val="00DB06FB"/>
    <w:rsid w:val="00DB0CC3"/>
    <w:rsid w:val="00DB15F3"/>
    <w:rsid w:val="00DB3343"/>
    <w:rsid w:val="00DB3956"/>
    <w:rsid w:val="00DB51A2"/>
    <w:rsid w:val="00DB5732"/>
    <w:rsid w:val="00DB64C8"/>
    <w:rsid w:val="00DB6D0D"/>
    <w:rsid w:val="00DB704A"/>
    <w:rsid w:val="00DB7172"/>
    <w:rsid w:val="00DC075A"/>
    <w:rsid w:val="00DC1A80"/>
    <w:rsid w:val="00DC2AA6"/>
    <w:rsid w:val="00DC2F39"/>
    <w:rsid w:val="00DC38B7"/>
    <w:rsid w:val="00DC3913"/>
    <w:rsid w:val="00DC41B6"/>
    <w:rsid w:val="00DD0017"/>
    <w:rsid w:val="00DD0A69"/>
    <w:rsid w:val="00DD221E"/>
    <w:rsid w:val="00DD2354"/>
    <w:rsid w:val="00DD32C5"/>
    <w:rsid w:val="00DD3307"/>
    <w:rsid w:val="00DD38F5"/>
    <w:rsid w:val="00DD3FC7"/>
    <w:rsid w:val="00DD4544"/>
    <w:rsid w:val="00DD57A1"/>
    <w:rsid w:val="00DD5A6D"/>
    <w:rsid w:val="00DD5CF9"/>
    <w:rsid w:val="00DD5EF8"/>
    <w:rsid w:val="00DD73F8"/>
    <w:rsid w:val="00DD7437"/>
    <w:rsid w:val="00DD7B43"/>
    <w:rsid w:val="00DD7E0D"/>
    <w:rsid w:val="00DD7EBC"/>
    <w:rsid w:val="00DE02F0"/>
    <w:rsid w:val="00DE0974"/>
    <w:rsid w:val="00DE1041"/>
    <w:rsid w:val="00DE19E4"/>
    <w:rsid w:val="00DE24A7"/>
    <w:rsid w:val="00DE28E0"/>
    <w:rsid w:val="00DE338A"/>
    <w:rsid w:val="00DE376A"/>
    <w:rsid w:val="00DE3E98"/>
    <w:rsid w:val="00DE4219"/>
    <w:rsid w:val="00DE4633"/>
    <w:rsid w:val="00DE529B"/>
    <w:rsid w:val="00DE66BB"/>
    <w:rsid w:val="00DE6A25"/>
    <w:rsid w:val="00DE7196"/>
    <w:rsid w:val="00DF3175"/>
    <w:rsid w:val="00DF3722"/>
    <w:rsid w:val="00DF4C31"/>
    <w:rsid w:val="00DF542F"/>
    <w:rsid w:val="00DF6E76"/>
    <w:rsid w:val="00DF77C7"/>
    <w:rsid w:val="00E0072C"/>
    <w:rsid w:val="00E037FA"/>
    <w:rsid w:val="00E03DF3"/>
    <w:rsid w:val="00E0418B"/>
    <w:rsid w:val="00E04603"/>
    <w:rsid w:val="00E048A0"/>
    <w:rsid w:val="00E069D5"/>
    <w:rsid w:val="00E071DE"/>
    <w:rsid w:val="00E11F2F"/>
    <w:rsid w:val="00E12863"/>
    <w:rsid w:val="00E14072"/>
    <w:rsid w:val="00E144F5"/>
    <w:rsid w:val="00E166AA"/>
    <w:rsid w:val="00E176F7"/>
    <w:rsid w:val="00E17AB6"/>
    <w:rsid w:val="00E215AC"/>
    <w:rsid w:val="00E21EFD"/>
    <w:rsid w:val="00E22650"/>
    <w:rsid w:val="00E2280D"/>
    <w:rsid w:val="00E22ACA"/>
    <w:rsid w:val="00E236CD"/>
    <w:rsid w:val="00E24C75"/>
    <w:rsid w:val="00E250BA"/>
    <w:rsid w:val="00E2788A"/>
    <w:rsid w:val="00E27CE9"/>
    <w:rsid w:val="00E27EC4"/>
    <w:rsid w:val="00E303B0"/>
    <w:rsid w:val="00E3113F"/>
    <w:rsid w:val="00E312E0"/>
    <w:rsid w:val="00E31829"/>
    <w:rsid w:val="00E31F93"/>
    <w:rsid w:val="00E32769"/>
    <w:rsid w:val="00E3440B"/>
    <w:rsid w:val="00E34AAC"/>
    <w:rsid w:val="00E34B34"/>
    <w:rsid w:val="00E3528D"/>
    <w:rsid w:val="00E352F7"/>
    <w:rsid w:val="00E364CE"/>
    <w:rsid w:val="00E36CDF"/>
    <w:rsid w:val="00E370BF"/>
    <w:rsid w:val="00E371B0"/>
    <w:rsid w:val="00E405F9"/>
    <w:rsid w:val="00E40706"/>
    <w:rsid w:val="00E418F5"/>
    <w:rsid w:val="00E41AAA"/>
    <w:rsid w:val="00E41D36"/>
    <w:rsid w:val="00E420FD"/>
    <w:rsid w:val="00E422C1"/>
    <w:rsid w:val="00E42B2C"/>
    <w:rsid w:val="00E44044"/>
    <w:rsid w:val="00E444C4"/>
    <w:rsid w:val="00E44B6A"/>
    <w:rsid w:val="00E44C65"/>
    <w:rsid w:val="00E44EA2"/>
    <w:rsid w:val="00E44FFE"/>
    <w:rsid w:val="00E45BA6"/>
    <w:rsid w:val="00E45C3A"/>
    <w:rsid w:val="00E46277"/>
    <w:rsid w:val="00E46F2B"/>
    <w:rsid w:val="00E47263"/>
    <w:rsid w:val="00E509FF"/>
    <w:rsid w:val="00E511CE"/>
    <w:rsid w:val="00E51A62"/>
    <w:rsid w:val="00E531D1"/>
    <w:rsid w:val="00E53502"/>
    <w:rsid w:val="00E53F61"/>
    <w:rsid w:val="00E54DB1"/>
    <w:rsid w:val="00E54DC8"/>
    <w:rsid w:val="00E57301"/>
    <w:rsid w:val="00E6164B"/>
    <w:rsid w:val="00E61E7F"/>
    <w:rsid w:val="00E64B43"/>
    <w:rsid w:val="00E6599A"/>
    <w:rsid w:val="00E67332"/>
    <w:rsid w:val="00E71ABA"/>
    <w:rsid w:val="00E71AE1"/>
    <w:rsid w:val="00E7221B"/>
    <w:rsid w:val="00E72733"/>
    <w:rsid w:val="00E72795"/>
    <w:rsid w:val="00E72D00"/>
    <w:rsid w:val="00E72FA1"/>
    <w:rsid w:val="00E73E8B"/>
    <w:rsid w:val="00E74D06"/>
    <w:rsid w:val="00E75BEE"/>
    <w:rsid w:val="00E766EF"/>
    <w:rsid w:val="00E77DFD"/>
    <w:rsid w:val="00E80FDD"/>
    <w:rsid w:val="00E817A7"/>
    <w:rsid w:val="00E82360"/>
    <w:rsid w:val="00E834F0"/>
    <w:rsid w:val="00E8403A"/>
    <w:rsid w:val="00E8433E"/>
    <w:rsid w:val="00E843E8"/>
    <w:rsid w:val="00E84480"/>
    <w:rsid w:val="00E848E7"/>
    <w:rsid w:val="00E84E52"/>
    <w:rsid w:val="00E85A77"/>
    <w:rsid w:val="00E85EF8"/>
    <w:rsid w:val="00E86794"/>
    <w:rsid w:val="00E87533"/>
    <w:rsid w:val="00E87AAA"/>
    <w:rsid w:val="00E91F1E"/>
    <w:rsid w:val="00E94009"/>
    <w:rsid w:val="00E941FF"/>
    <w:rsid w:val="00E9497E"/>
    <w:rsid w:val="00E9587F"/>
    <w:rsid w:val="00E97060"/>
    <w:rsid w:val="00E978C2"/>
    <w:rsid w:val="00EA0E1F"/>
    <w:rsid w:val="00EA103E"/>
    <w:rsid w:val="00EA1117"/>
    <w:rsid w:val="00EA11B3"/>
    <w:rsid w:val="00EA26E8"/>
    <w:rsid w:val="00EA2FD9"/>
    <w:rsid w:val="00EA4474"/>
    <w:rsid w:val="00EA4D3D"/>
    <w:rsid w:val="00EA5029"/>
    <w:rsid w:val="00EA5CFC"/>
    <w:rsid w:val="00EB03B9"/>
    <w:rsid w:val="00EB0CA5"/>
    <w:rsid w:val="00EB1985"/>
    <w:rsid w:val="00EB201C"/>
    <w:rsid w:val="00EB2FD6"/>
    <w:rsid w:val="00EB4385"/>
    <w:rsid w:val="00EB5251"/>
    <w:rsid w:val="00EB5396"/>
    <w:rsid w:val="00EB5F38"/>
    <w:rsid w:val="00EB6F0B"/>
    <w:rsid w:val="00EB7566"/>
    <w:rsid w:val="00EB7631"/>
    <w:rsid w:val="00EB7B38"/>
    <w:rsid w:val="00EB7F71"/>
    <w:rsid w:val="00EC003A"/>
    <w:rsid w:val="00EC2585"/>
    <w:rsid w:val="00EC271B"/>
    <w:rsid w:val="00EC2786"/>
    <w:rsid w:val="00EC2A7F"/>
    <w:rsid w:val="00EC36A3"/>
    <w:rsid w:val="00EC3806"/>
    <w:rsid w:val="00EC4613"/>
    <w:rsid w:val="00EC4F61"/>
    <w:rsid w:val="00EC7D44"/>
    <w:rsid w:val="00EC7D77"/>
    <w:rsid w:val="00ED1BE6"/>
    <w:rsid w:val="00ED1FD1"/>
    <w:rsid w:val="00ED271F"/>
    <w:rsid w:val="00ED4277"/>
    <w:rsid w:val="00ED479F"/>
    <w:rsid w:val="00ED4D68"/>
    <w:rsid w:val="00ED50EE"/>
    <w:rsid w:val="00ED5F94"/>
    <w:rsid w:val="00ED6748"/>
    <w:rsid w:val="00ED7F20"/>
    <w:rsid w:val="00EE014A"/>
    <w:rsid w:val="00EE0E27"/>
    <w:rsid w:val="00EE0FA7"/>
    <w:rsid w:val="00EE1051"/>
    <w:rsid w:val="00EE2F0E"/>
    <w:rsid w:val="00EE4D87"/>
    <w:rsid w:val="00EE503C"/>
    <w:rsid w:val="00EE5EBB"/>
    <w:rsid w:val="00EE62D3"/>
    <w:rsid w:val="00EE6DF7"/>
    <w:rsid w:val="00EF10E0"/>
    <w:rsid w:val="00EF398F"/>
    <w:rsid w:val="00EF576D"/>
    <w:rsid w:val="00EF6372"/>
    <w:rsid w:val="00F00129"/>
    <w:rsid w:val="00F00DE9"/>
    <w:rsid w:val="00F01259"/>
    <w:rsid w:val="00F01766"/>
    <w:rsid w:val="00F02920"/>
    <w:rsid w:val="00F02EB2"/>
    <w:rsid w:val="00F03BCC"/>
    <w:rsid w:val="00F03CBE"/>
    <w:rsid w:val="00F04680"/>
    <w:rsid w:val="00F04D19"/>
    <w:rsid w:val="00F04E6E"/>
    <w:rsid w:val="00F06A1E"/>
    <w:rsid w:val="00F06BA6"/>
    <w:rsid w:val="00F0701C"/>
    <w:rsid w:val="00F079EA"/>
    <w:rsid w:val="00F1048C"/>
    <w:rsid w:val="00F104E1"/>
    <w:rsid w:val="00F1106C"/>
    <w:rsid w:val="00F11123"/>
    <w:rsid w:val="00F11C78"/>
    <w:rsid w:val="00F12638"/>
    <w:rsid w:val="00F153DD"/>
    <w:rsid w:val="00F1618E"/>
    <w:rsid w:val="00F16276"/>
    <w:rsid w:val="00F17C36"/>
    <w:rsid w:val="00F20A6E"/>
    <w:rsid w:val="00F2345F"/>
    <w:rsid w:val="00F23462"/>
    <w:rsid w:val="00F26A6E"/>
    <w:rsid w:val="00F2748A"/>
    <w:rsid w:val="00F30027"/>
    <w:rsid w:val="00F30D7A"/>
    <w:rsid w:val="00F31A87"/>
    <w:rsid w:val="00F3225B"/>
    <w:rsid w:val="00F32647"/>
    <w:rsid w:val="00F340A4"/>
    <w:rsid w:val="00F342B4"/>
    <w:rsid w:val="00F34735"/>
    <w:rsid w:val="00F34F9B"/>
    <w:rsid w:val="00F35154"/>
    <w:rsid w:val="00F35980"/>
    <w:rsid w:val="00F368AE"/>
    <w:rsid w:val="00F36FBB"/>
    <w:rsid w:val="00F37592"/>
    <w:rsid w:val="00F37BDA"/>
    <w:rsid w:val="00F40157"/>
    <w:rsid w:val="00F40C2F"/>
    <w:rsid w:val="00F40E4D"/>
    <w:rsid w:val="00F42971"/>
    <w:rsid w:val="00F44F45"/>
    <w:rsid w:val="00F45271"/>
    <w:rsid w:val="00F45669"/>
    <w:rsid w:val="00F45A12"/>
    <w:rsid w:val="00F45F31"/>
    <w:rsid w:val="00F46376"/>
    <w:rsid w:val="00F472A0"/>
    <w:rsid w:val="00F50F29"/>
    <w:rsid w:val="00F51054"/>
    <w:rsid w:val="00F516B6"/>
    <w:rsid w:val="00F51B83"/>
    <w:rsid w:val="00F51BB6"/>
    <w:rsid w:val="00F52BD2"/>
    <w:rsid w:val="00F53254"/>
    <w:rsid w:val="00F54250"/>
    <w:rsid w:val="00F544EC"/>
    <w:rsid w:val="00F54809"/>
    <w:rsid w:val="00F554A0"/>
    <w:rsid w:val="00F579DB"/>
    <w:rsid w:val="00F57D7F"/>
    <w:rsid w:val="00F6199C"/>
    <w:rsid w:val="00F61DC5"/>
    <w:rsid w:val="00F6311D"/>
    <w:rsid w:val="00F638E9"/>
    <w:rsid w:val="00F63F33"/>
    <w:rsid w:val="00F659E9"/>
    <w:rsid w:val="00F66100"/>
    <w:rsid w:val="00F66474"/>
    <w:rsid w:val="00F665FE"/>
    <w:rsid w:val="00F666E4"/>
    <w:rsid w:val="00F66D34"/>
    <w:rsid w:val="00F67046"/>
    <w:rsid w:val="00F67332"/>
    <w:rsid w:val="00F6761E"/>
    <w:rsid w:val="00F6786C"/>
    <w:rsid w:val="00F67944"/>
    <w:rsid w:val="00F709B0"/>
    <w:rsid w:val="00F70C16"/>
    <w:rsid w:val="00F71069"/>
    <w:rsid w:val="00F71648"/>
    <w:rsid w:val="00F7272B"/>
    <w:rsid w:val="00F72880"/>
    <w:rsid w:val="00F72C80"/>
    <w:rsid w:val="00F73BE8"/>
    <w:rsid w:val="00F7436B"/>
    <w:rsid w:val="00F7500C"/>
    <w:rsid w:val="00F757FE"/>
    <w:rsid w:val="00F76588"/>
    <w:rsid w:val="00F7697F"/>
    <w:rsid w:val="00F76CC2"/>
    <w:rsid w:val="00F76D33"/>
    <w:rsid w:val="00F82601"/>
    <w:rsid w:val="00F82903"/>
    <w:rsid w:val="00F83434"/>
    <w:rsid w:val="00F836B1"/>
    <w:rsid w:val="00F83942"/>
    <w:rsid w:val="00F84353"/>
    <w:rsid w:val="00F84A1E"/>
    <w:rsid w:val="00F85A3F"/>
    <w:rsid w:val="00F86CC5"/>
    <w:rsid w:val="00F86CEE"/>
    <w:rsid w:val="00F902EE"/>
    <w:rsid w:val="00F903FD"/>
    <w:rsid w:val="00F90699"/>
    <w:rsid w:val="00F9174B"/>
    <w:rsid w:val="00F91FF7"/>
    <w:rsid w:val="00F92C8F"/>
    <w:rsid w:val="00F935ED"/>
    <w:rsid w:val="00F94571"/>
    <w:rsid w:val="00F94633"/>
    <w:rsid w:val="00F94A8E"/>
    <w:rsid w:val="00F95E7B"/>
    <w:rsid w:val="00F96457"/>
    <w:rsid w:val="00FA0750"/>
    <w:rsid w:val="00FA26DF"/>
    <w:rsid w:val="00FA35E6"/>
    <w:rsid w:val="00FA430F"/>
    <w:rsid w:val="00FA4633"/>
    <w:rsid w:val="00FA5A30"/>
    <w:rsid w:val="00FA6B10"/>
    <w:rsid w:val="00FA6C06"/>
    <w:rsid w:val="00FB1632"/>
    <w:rsid w:val="00FB2D73"/>
    <w:rsid w:val="00FB3CFF"/>
    <w:rsid w:val="00FB40F0"/>
    <w:rsid w:val="00FB55B2"/>
    <w:rsid w:val="00FB570C"/>
    <w:rsid w:val="00FB61E3"/>
    <w:rsid w:val="00FB73AC"/>
    <w:rsid w:val="00FB7996"/>
    <w:rsid w:val="00FC1379"/>
    <w:rsid w:val="00FC1541"/>
    <w:rsid w:val="00FC1E0F"/>
    <w:rsid w:val="00FC2AE4"/>
    <w:rsid w:val="00FC2C80"/>
    <w:rsid w:val="00FC62CB"/>
    <w:rsid w:val="00FC70E5"/>
    <w:rsid w:val="00FC74FC"/>
    <w:rsid w:val="00FC74FE"/>
    <w:rsid w:val="00FD0FFF"/>
    <w:rsid w:val="00FD17D6"/>
    <w:rsid w:val="00FD1976"/>
    <w:rsid w:val="00FD1B87"/>
    <w:rsid w:val="00FD296F"/>
    <w:rsid w:val="00FD2D2E"/>
    <w:rsid w:val="00FD2D3C"/>
    <w:rsid w:val="00FD4066"/>
    <w:rsid w:val="00FD44D2"/>
    <w:rsid w:val="00FD44DE"/>
    <w:rsid w:val="00FD4526"/>
    <w:rsid w:val="00FD4F1E"/>
    <w:rsid w:val="00FD5323"/>
    <w:rsid w:val="00FD537B"/>
    <w:rsid w:val="00FD5573"/>
    <w:rsid w:val="00FD59DF"/>
    <w:rsid w:val="00FD6069"/>
    <w:rsid w:val="00FD68F2"/>
    <w:rsid w:val="00FD7463"/>
    <w:rsid w:val="00FE0270"/>
    <w:rsid w:val="00FE0A77"/>
    <w:rsid w:val="00FE0E16"/>
    <w:rsid w:val="00FE1C8B"/>
    <w:rsid w:val="00FE2A20"/>
    <w:rsid w:val="00FE2F11"/>
    <w:rsid w:val="00FE595A"/>
    <w:rsid w:val="00FE6E2A"/>
    <w:rsid w:val="00FE73A0"/>
    <w:rsid w:val="00FF04B4"/>
    <w:rsid w:val="00FF25EB"/>
    <w:rsid w:val="00FF2F80"/>
    <w:rsid w:val="00FF31CF"/>
    <w:rsid w:val="00FF35FC"/>
    <w:rsid w:val="00FF409A"/>
    <w:rsid w:val="00FF5DE8"/>
    <w:rsid w:val="00FF5E78"/>
    <w:rsid w:val="00FF6BB5"/>
    <w:rsid w:val="00FF6BE8"/>
    <w:rsid w:val="00FF74D8"/>
    <w:rsid w:val="00FF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FB374"/>
  <w15:chartTrackingRefBased/>
  <w15:docId w15:val="{AC356C7C-3971-4182-882F-A45C91CB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2C"/>
    <w:rPr>
      <w:rFonts w:ascii="Arial" w:hAnsi="Arial"/>
      <w:sz w:val="22"/>
      <w:lang w:eastAsia="en-US"/>
    </w:rPr>
  </w:style>
  <w:style w:type="paragraph" w:styleId="Heading1">
    <w:name w:val="heading 1"/>
    <w:basedOn w:val="Normal"/>
    <w:next w:val="Normal"/>
    <w:qFormat/>
    <w:pPr>
      <w:keepNext/>
      <w:widowControl w:val="0"/>
      <w:jc w:val="center"/>
      <w:outlineLvl w:val="0"/>
    </w:pPr>
    <w:rPr>
      <w:b/>
      <w:sz w:val="32"/>
    </w:rPr>
  </w:style>
  <w:style w:type="paragraph" w:styleId="Heading3">
    <w:name w:val="heading 3"/>
    <w:basedOn w:val="Normal"/>
    <w:next w:val="Normal"/>
    <w:qFormat/>
    <w:pPr>
      <w:keepNext/>
      <w:spacing w:line="360" w:lineRule="auto"/>
      <w:outlineLvl w:val="2"/>
    </w:pPr>
    <w:rPr>
      <w:b/>
    </w:rPr>
  </w:style>
  <w:style w:type="paragraph" w:styleId="Heading4">
    <w:name w:val="heading 4"/>
    <w:basedOn w:val="Normal"/>
    <w:next w:val="Normal"/>
    <w:qFormat/>
    <w:pPr>
      <w:keepNext/>
      <w:spacing w:line="360" w:lineRule="auto"/>
      <w:ind w:left="3060" w:right="-331" w:hanging="3060"/>
      <w:jc w:val="center"/>
      <w:outlineLvl w:val="3"/>
    </w:pPr>
    <w:rPr>
      <w:b/>
    </w:rPr>
  </w:style>
  <w:style w:type="paragraph" w:styleId="Heading5">
    <w:name w:val="heading 5"/>
    <w:basedOn w:val="Normal"/>
    <w:next w:val="Normal"/>
    <w:qFormat/>
    <w:pPr>
      <w:keepNext/>
      <w:spacing w:line="360" w:lineRule="auto"/>
      <w:ind w:left="709" w:hanging="709"/>
      <w:outlineLvl w:val="4"/>
    </w:pPr>
    <w:rPr>
      <w:b/>
    </w:rPr>
  </w:style>
  <w:style w:type="paragraph" w:styleId="Heading6">
    <w:name w:val="heading 6"/>
    <w:basedOn w:val="Normal"/>
    <w:next w:val="Normal"/>
    <w:qFormat/>
    <w:pPr>
      <w:keepNext/>
      <w:spacing w:line="360" w:lineRule="auto"/>
      <w:ind w:firstLine="22"/>
      <w:outlineLvl w:val="5"/>
    </w:pPr>
    <w:rPr>
      <w:b/>
    </w:rPr>
  </w:style>
  <w:style w:type="paragraph" w:styleId="Heading7">
    <w:name w:val="heading 7"/>
    <w:basedOn w:val="Normal"/>
    <w:next w:val="Normal"/>
    <w:qFormat/>
    <w:pPr>
      <w:keepNext/>
      <w:spacing w:line="360" w:lineRule="auto"/>
      <w:outlineLvl w:val="6"/>
    </w:pPr>
    <w:rPr>
      <w:b/>
      <w:sz w:val="24"/>
    </w:rPr>
  </w:style>
  <w:style w:type="paragraph" w:styleId="Heading8">
    <w:name w:val="heading 8"/>
    <w:basedOn w:val="Normal"/>
    <w:next w:val="Normal"/>
    <w:qFormat/>
    <w:pPr>
      <w:keepNext/>
      <w:spacing w:line="360" w:lineRule="auto"/>
      <w:jc w:val="center"/>
      <w:outlineLvl w:val="7"/>
    </w:pPr>
    <w:rPr>
      <w:b/>
      <w:sz w:val="24"/>
    </w:rPr>
  </w:style>
  <w:style w:type="paragraph" w:styleId="Heading9">
    <w:name w:val="heading 9"/>
    <w:basedOn w:val="Normal"/>
    <w:next w:val="Normal"/>
    <w:qFormat/>
    <w:pPr>
      <w:keepNext/>
      <w:spacing w:line="360" w:lineRule="auto"/>
      <w:ind w:left="900" w:hanging="90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line="360" w:lineRule="auto"/>
    </w:pPr>
    <w:rPr>
      <w:b/>
      <w:bCs/>
    </w:rPr>
  </w:style>
  <w:style w:type="paragraph" w:styleId="Title">
    <w:name w:val="Title"/>
    <w:basedOn w:val="Normal"/>
    <w:qFormat/>
    <w:pPr>
      <w:widowControl w:val="0"/>
      <w:jc w:val="center"/>
    </w:pPr>
    <w:rPr>
      <w:b/>
      <w:sz w:val="24"/>
    </w:rPr>
  </w:style>
  <w:style w:type="paragraph" w:styleId="Header">
    <w:name w:val="header"/>
    <w:basedOn w:val="Normal"/>
    <w:pPr>
      <w:tabs>
        <w:tab w:val="center" w:pos="4153"/>
        <w:tab w:val="right" w:pos="8306"/>
      </w:tabs>
    </w:pPr>
  </w:style>
  <w:style w:type="paragraph" w:styleId="BodyText2">
    <w:name w:val="Body Text 2"/>
    <w:basedOn w:val="Normal"/>
    <w:link w:val="BodyText2Char"/>
    <w:pPr>
      <w:spacing w:line="360" w:lineRule="auto"/>
      <w:ind w:left="709" w:hanging="709"/>
    </w:pPr>
    <w:rPr>
      <w:sz w:val="24"/>
    </w:rPr>
  </w:style>
  <w:style w:type="paragraph" w:styleId="BodyText">
    <w:name w:val="Body Text"/>
    <w:basedOn w:val="Normal"/>
    <w:pPr>
      <w:spacing w:line="360" w:lineRule="auto"/>
    </w:pPr>
    <w:rPr>
      <w:b/>
      <w:sz w:val="24"/>
    </w:rPr>
  </w:style>
  <w:style w:type="paragraph" w:styleId="BodyTextIndent2">
    <w:name w:val="Body Text Indent 2"/>
    <w:basedOn w:val="Normal"/>
    <w:pPr>
      <w:tabs>
        <w:tab w:val="left" w:pos="-360"/>
      </w:tabs>
      <w:spacing w:line="360" w:lineRule="auto"/>
      <w:ind w:left="1080" w:hanging="540"/>
    </w:pPr>
  </w:style>
  <w:style w:type="paragraph" w:styleId="BodyTextIndent3">
    <w:name w:val="Body Text Indent 3"/>
    <w:basedOn w:val="Normal"/>
    <w:pPr>
      <w:tabs>
        <w:tab w:val="left" w:pos="-180"/>
      </w:tabs>
      <w:spacing w:line="360" w:lineRule="auto"/>
      <w:ind w:left="1080" w:hanging="1080"/>
    </w:pPr>
    <w:rPr>
      <w:sz w:val="24"/>
    </w:rPr>
  </w:style>
  <w:style w:type="paragraph" w:styleId="BlockText">
    <w:name w:val="Block Text"/>
    <w:basedOn w:val="Normal"/>
    <w:pPr>
      <w:tabs>
        <w:tab w:val="left" w:pos="1080"/>
        <w:tab w:val="left" w:pos="1710"/>
      </w:tabs>
      <w:spacing w:line="360" w:lineRule="auto"/>
      <w:ind w:left="1710" w:right="-331" w:hanging="990"/>
    </w:p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spacing w:line="360" w:lineRule="auto"/>
      <w:ind w:left="1425" w:hanging="741"/>
    </w:pPr>
    <w:rPr>
      <w:b/>
      <w:bCs/>
    </w:rPr>
  </w:style>
  <w:style w:type="paragraph" w:customStyle="1" w:styleId="mbnumbering">
    <w:name w:val="mbnumbering"/>
    <w:basedOn w:val="Normal"/>
    <w:rsid w:val="0035103E"/>
    <w:pPr>
      <w:numPr>
        <w:numId w:val="1"/>
      </w:numPr>
      <w:spacing w:after="240"/>
      <w:jc w:val="both"/>
    </w:pPr>
    <w:rPr>
      <w:rFonts w:ascii="Times New Roman" w:hAnsi="Times New Roman"/>
      <w:sz w:val="24"/>
      <w:szCs w:val="24"/>
      <w:lang w:val="en-US"/>
    </w:rPr>
  </w:style>
  <w:style w:type="character" w:customStyle="1" w:styleId="BodyText2Char">
    <w:name w:val="Body Text 2 Char"/>
    <w:link w:val="BodyText2"/>
    <w:rsid w:val="00850F0A"/>
    <w:rPr>
      <w:rFonts w:ascii="Arial" w:hAnsi="Arial"/>
      <w:sz w:val="24"/>
      <w:lang w:eastAsia="en-US"/>
    </w:rPr>
  </w:style>
  <w:style w:type="paragraph" w:customStyle="1" w:styleId="Body">
    <w:name w:val="Body"/>
    <w:basedOn w:val="Normal"/>
    <w:link w:val="BodyChar"/>
    <w:qFormat/>
    <w:rsid w:val="00115F3B"/>
    <w:pPr>
      <w:adjustRightInd w:val="0"/>
      <w:spacing w:after="240"/>
      <w:jc w:val="both"/>
    </w:pPr>
    <w:rPr>
      <w:rFonts w:eastAsia="Arial"/>
      <w:sz w:val="20"/>
      <w:lang w:val="x-none" w:eastAsia="x-none"/>
    </w:rPr>
  </w:style>
  <w:style w:type="character" w:customStyle="1" w:styleId="BodyChar">
    <w:name w:val="Body Char"/>
    <w:link w:val="Body"/>
    <w:rsid w:val="00115F3B"/>
    <w:rPr>
      <w:rFonts w:ascii="Arial" w:eastAsia="Arial" w:hAnsi="Arial"/>
      <w:lang w:val="x-none" w:eastAsia="x-none"/>
    </w:rPr>
  </w:style>
  <w:style w:type="paragraph" w:styleId="BalloonText">
    <w:name w:val="Balloon Text"/>
    <w:basedOn w:val="Normal"/>
    <w:link w:val="BalloonTextChar"/>
    <w:rsid w:val="006320F4"/>
    <w:rPr>
      <w:rFonts w:ascii="Tahoma" w:hAnsi="Tahoma" w:cs="Tahoma"/>
      <w:sz w:val="16"/>
      <w:szCs w:val="16"/>
    </w:rPr>
  </w:style>
  <w:style w:type="character" w:customStyle="1" w:styleId="BalloonTextChar">
    <w:name w:val="Balloon Text Char"/>
    <w:link w:val="BalloonText"/>
    <w:rsid w:val="006320F4"/>
    <w:rPr>
      <w:rFonts w:ascii="Tahoma" w:hAnsi="Tahoma" w:cs="Tahoma"/>
      <w:sz w:val="16"/>
      <w:szCs w:val="16"/>
      <w:lang w:eastAsia="en-US"/>
    </w:rPr>
  </w:style>
  <w:style w:type="paragraph" w:customStyle="1" w:styleId="Level1">
    <w:name w:val="Level 1"/>
    <w:basedOn w:val="Normal"/>
    <w:link w:val="Level1Char"/>
    <w:qFormat/>
    <w:rsid w:val="00340F3D"/>
    <w:pPr>
      <w:numPr>
        <w:numId w:val="2"/>
      </w:numPr>
      <w:adjustRightInd w:val="0"/>
      <w:spacing w:after="240"/>
      <w:jc w:val="both"/>
      <w:outlineLvl w:val="0"/>
    </w:pPr>
    <w:rPr>
      <w:rFonts w:eastAsia="Arial"/>
      <w:sz w:val="20"/>
      <w:lang w:val="x-none" w:eastAsia="x-none"/>
    </w:rPr>
  </w:style>
  <w:style w:type="paragraph" w:customStyle="1" w:styleId="Level2">
    <w:name w:val="Level 2"/>
    <w:basedOn w:val="Normal"/>
    <w:link w:val="Level2Char"/>
    <w:qFormat/>
    <w:rsid w:val="008C6B2D"/>
    <w:pPr>
      <w:numPr>
        <w:ilvl w:val="1"/>
        <w:numId w:val="2"/>
      </w:numPr>
      <w:tabs>
        <w:tab w:val="left" w:pos="851"/>
      </w:tabs>
      <w:adjustRightInd w:val="0"/>
      <w:spacing w:after="240"/>
      <w:jc w:val="both"/>
      <w:outlineLvl w:val="1"/>
    </w:pPr>
    <w:rPr>
      <w:rFonts w:eastAsia="Arial"/>
      <w:lang w:val="x-none" w:eastAsia="x-none"/>
    </w:rPr>
  </w:style>
  <w:style w:type="paragraph" w:customStyle="1" w:styleId="Level3">
    <w:name w:val="Level 3"/>
    <w:basedOn w:val="Normal"/>
    <w:qFormat/>
    <w:rsid w:val="008C6B2D"/>
    <w:pPr>
      <w:numPr>
        <w:ilvl w:val="2"/>
        <w:numId w:val="2"/>
      </w:numPr>
      <w:adjustRightInd w:val="0"/>
      <w:spacing w:after="240"/>
      <w:jc w:val="both"/>
      <w:outlineLvl w:val="2"/>
    </w:pPr>
    <w:rPr>
      <w:rFonts w:eastAsia="Arial"/>
      <w:lang w:val="x-none" w:eastAsia="x-none"/>
    </w:rPr>
  </w:style>
  <w:style w:type="paragraph" w:customStyle="1" w:styleId="Level4">
    <w:name w:val="Level 4"/>
    <w:basedOn w:val="Normal"/>
    <w:qFormat/>
    <w:rsid w:val="00340F3D"/>
    <w:pPr>
      <w:numPr>
        <w:ilvl w:val="3"/>
        <w:numId w:val="2"/>
      </w:numPr>
      <w:adjustRightInd w:val="0"/>
      <w:spacing w:after="240"/>
      <w:jc w:val="both"/>
      <w:outlineLvl w:val="3"/>
    </w:pPr>
    <w:rPr>
      <w:rFonts w:eastAsia="Arial"/>
      <w:sz w:val="20"/>
      <w:lang w:val="x-none" w:eastAsia="x-none"/>
    </w:rPr>
  </w:style>
  <w:style w:type="paragraph" w:customStyle="1" w:styleId="Level5">
    <w:name w:val="Level 5"/>
    <w:basedOn w:val="Normal"/>
    <w:qFormat/>
    <w:rsid w:val="00340F3D"/>
    <w:pPr>
      <w:numPr>
        <w:ilvl w:val="4"/>
        <w:numId w:val="2"/>
      </w:numPr>
      <w:adjustRightInd w:val="0"/>
      <w:spacing w:after="240"/>
      <w:jc w:val="both"/>
      <w:outlineLvl w:val="4"/>
    </w:pPr>
    <w:rPr>
      <w:rFonts w:eastAsia="Arial"/>
      <w:sz w:val="20"/>
      <w:lang w:val="x-none" w:eastAsia="x-none"/>
    </w:rPr>
  </w:style>
  <w:style w:type="paragraph" w:customStyle="1" w:styleId="Level6">
    <w:name w:val="Level 6"/>
    <w:basedOn w:val="Normal"/>
    <w:rsid w:val="00340F3D"/>
    <w:pPr>
      <w:numPr>
        <w:ilvl w:val="5"/>
        <w:numId w:val="2"/>
      </w:numPr>
      <w:adjustRightInd w:val="0"/>
      <w:spacing w:after="240"/>
      <w:jc w:val="both"/>
      <w:outlineLvl w:val="5"/>
    </w:pPr>
    <w:rPr>
      <w:rFonts w:eastAsia="Arial"/>
      <w:sz w:val="20"/>
      <w:lang w:val="x-none" w:eastAsia="x-none"/>
    </w:rPr>
  </w:style>
  <w:style w:type="character" w:customStyle="1" w:styleId="Level1Char">
    <w:name w:val="Level 1 Char"/>
    <w:link w:val="Level1"/>
    <w:rsid w:val="00340F3D"/>
    <w:rPr>
      <w:rFonts w:ascii="Arial" w:eastAsia="Arial" w:hAnsi="Arial"/>
      <w:lang w:val="x-none" w:eastAsia="x-none"/>
    </w:rPr>
  </w:style>
  <w:style w:type="paragraph" w:customStyle="1" w:styleId="Definition">
    <w:name w:val="Definition"/>
    <w:basedOn w:val="Normal"/>
    <w:uiPriority w:val="21"/>
    <w:qFormat/>
    <w:rsid w:val="00340F3D"/>
    <w:pPr>
      <w:spacing w:after="240"/>
      <w:ind w:left="4253" w:hanging="3402"/>
    </w:pPr>
    <w:rPr>
      <w:rFonts w:ascii="Times New Roman" w:eastAsia="Calibri" w:hAnsi="Times New Roman"/>
      <w:sz w:val="23"/>
      <w:szCs w:val="23"/>
      <w:lang w:eastAsia="en-GB"/>
    </w:rPr>
  </w:style>
  <w:style w:type="character" w:customStyle="1" w:styleId="Level1asHeadingtext">
    <w:name w:val="Level 1 as Heading (text)"/>
    <w:uiPriority w:val="99"/>
    <w:rsid w:val="00A24858"/>
    <w:rPr>
      <w:b/>
      <w:bCs/>
      <w:caps/>
    </w:rPr>
  </w:style>
  <w:style w:type="paragraph" w:customStyle="1" w:styleId="Body2">
    <w:name w:val="Body 2"/>
    <w:basedOn w:val="Normal"/>
    <w:rsid w:val="00A24858"/>
    <w:pPr>
      <w:adjustRightInd w:val="0"/>
      <w:spacing w:after="240"/>
      <w:ind w:left="851"/>
      <w:jc w:val="both"/>
    </w:pPr>
    <w:rPr>
      <w:rFonts w:eastAsia="Arial"/>
      <w:sz w:val="20"/>
      <w:lang w:val="x-none" w:eastAsia="x-none"/>
    </w:rPr>
  </w:style>
  <w:style w:type="paragraph" w:styleId="ListParagraph">
    <w:name w:val="List Paragraph"/>
    <w:aliases w:val="List Paragraph1,List Paragraph11,Paragraph numbering"/>
    <w:basedOn w:val="Normal"/>
    <w:uiPriority w:val="34"/>
    <w:qFormat/>
    <w:rsid w:val="00C7287F"/>
    <w:pPr>
      <w:spacing w:after="200" w:line="276" w:lineRule="auto"/>
      <w:ind w:left="720"/>
      <w:contextualSpacing/>
    </w:pPr>
    <w:rPr>
      <w:rFonts w:ascii="Calibri" w:eastAsia="Calibri" w:hAnsi="Calibri"/>
      <w:szCs w:val="22"/>
    </w:rPr>
  </w:style>
  <w:style w:type="character" w:styleId="CommentReference">
    <w:name w:val="annotation reference"/>
    <w:uiPriority w:val="99"/>
    <w:rsid w:val="00AA1748"/>
    <w:rPr>
      <w:sz w:val="16"/>
      <w:szCs w:val="16"/>
    </w:rPr>
  </w:style>
  <w:style w:type="paragraph" w:styleId="CommentText">
    <w:name w:val="annotation text"/>
    <w:basedOn w:val="Normal"/>
    <w:link w:val="CommentTextChar"/>
    <w:uiPriority w:val="99"/>
    <w:rsid w:val="00AA1748"/>
    <w:rPr>
      <w:sz w:val="20"/>
    </w:rPr>
  </w:style>
  <w:style w:type="character" w:customStyle="1" w:styleId="CommentTextChar">
    <w:name w:val="Comment Text Char"/>
    <w:link w:val="CommentText"/>
    <w:uiPriority w:val="99"/>
    <w:rsid w:val="00AA1748"/>
    <w:rPr>
      <w:rFonts w:ascii="Arial" w:hAnsi="Arial"/>
      <w:lang w:eastAsia="en-US"/>
    </w:rPr>
  </w:style>
  <w:style w:type="paragraph" w:styleId="CommentSubject">
    <w:name w:val="annotation subject"/>
    <w:basedOn w:val="CommentText"/>
    <w:next w:val="CommentText"/>
    <w:link w:val="CommentSubjectChar"/>
    <w:rsid w:val="00AA1748"/>
    <w:rPr>
      <w:b/>
      <w:bCs/>
    </w:rPr>
  </w:style>
  <w:style w:type="character" w:customStyle="1" w:styleId="CommentSubjectChar">
    <w:name w:val="Comment Subject Char"/>
    <w:link w:val="CommentSubject"/>
    <w:rsid w:val="00AA1748"/>
    <w:rPr>
      <w:rFonts w:ascii="Arial" w:hAnsi="Arial"/>
      <w:b/>
      <w:bCs/>
      <w:lang w:eastAsia="en-US"/>
    </w:rPr>
  </w:style>
  <w:style w:type="paragraph" w:customStyle="1" w:styleId="ScheduleTitle1">
    <w:name w:val="Schedule Title 1"/>
    <w:next w:val="Body"/>
    <w:qFormat/>
    <w:rsid w:val="005710AE"/>
    <w:pPr>
      <w:keepNext/>
      <w:pageBreakBefore/>
      <w:numPr>
        <w:numId w:val="4"/>
      </w:numPr>
      <w:spacing w:after="180" w:line="276" w:lineRule="auto"/>
      <w:jc w:val="center"/>
      <w:outlineLvl w:val="0"/>
    </w:pPr>
    <w:rPr>
      <w:rFonts w:ascii="Arial" w:hAnsi="Arial"/>
      <w:b/>
      <w:caps/>
      <w:color w:val="000000"/>
      <w:sz w:val="22"/>
      <w:szCs w:val="22"/>
    </w:rPr>
  </w:style>
  <w:style w:type="paragraph" w:customStyle="1" w:styleId="SHeading1">
    <w:name w:val="S Heading 1"/>
    <w:qFormat/>
    <w:rsid w:val="005710AE"/>
    <w:pPr>
      <w:numPr>
        <w:ilvl w:val="2"/>
        <w:numId w:val="4"/>
      </w:numPr>
      <w:spacing w:after="180" w:line="276" w:lineRule="auto"/>
      <w:jc w:val="both"/>
    </w:pPr>
    <w:rPr>
      <w:rFonts w:ascii="Arial" w:eastAsia="Calibri" w:hAnsi="Arial"/>
      <w:color w:val="000000"/>
      <w:sz w:val="22"/>
      <w:szCs w:val="22"/>
      <w:lang w:eastAsia="en-US"/>
    </w:rPr>
  </w:style>
  <w:style w:type="paragraph" w:customStyle="1" w:styleId="SHeading2">
    <w:name w:val="S Heading 2"/>
    <w:qFormat/>
    <w:rsid w:val="005710AE"/>
    <w:pPr>
      <w:numPr>
        <w:ilvl w:val="3"/>
        <w:numId w:val="4"/>
      </w:numPr>
      <w:spacing w:after="180" w:line="276" w:lineRule="auto"/>
      <w:jc w:val="both"/>
    </w:pPr>
    <w:rPr>
      <w:rFonts w:ascii="Arial" w:eastAsia="Calibri" w:hAnsi="Arial"/>
      <w:color w:val="000000"/>
      <w:sz w:val="22"/>
      <w:szCs w:val="22"/>
      <w:lang w:eastAsia="en-US"/>
    </w:rPr>
  </w:style>
  <w:style w:type="paragraph" w:customStyle="1" w:styleId="SHeading3">
    <w:name w:val="S Heading 3"/>
    <w:qFormat/>
    <w:rsid w:val="005710AE"/>
    <w:pPr>
      <w:numPr>
        <w:ilvl w:val="4"/>
        <w:numId w:val="4"/>
      </w:numPr>
      <w:spacing w:after="180" w:line="276" w:lineRule="auto"/>
      <w:jc w:val="both"/>
    </w:pPr>
    <w:rPr>
      <w:rFonts w:ascii="Arial" w:eastAsia="Calibri" w:hAnsi="Arial"/>
      <w:color w:val="000000"/>
      <w:sz w:val="22"/>
      <w:szCs w:val="22"/>
      <w:lang w:eastAsia="en-US"/>
    </w:rPr>
  </w:style>
  <w:style w:type="paragraph" w:customStyle="1" w:styleId="SHeading4">
    <w:name w:val="S Heading 4"/>
    <w:qFormat/>
    <w:rsid w:val="005710AE"/>
    <w:pPr>
      <w:numPr>
        <w:ilvl w:val="5"/>
        <w:numId w:val="4"/>
      </w:numPr>
      <w:spacing w:after="180" w:line="276" w:lineRule="auto"/>
      <w:jc w:val="both"/>
    </w:pPr>
    <w:rPr>
      <w:rFonts w:ascii="Arial" w:eastAsia="Calibri" w:hAnsi="Arial"/>
      <w:color w:val="000000"/>
      <w:sz w:val="22"/>
      <w:szCs w:val="22"/>
      <w:lang w:eastAsia="en-US"/>
    </w:rPr>
  </w:style>
  <w:style w:type="paragraph" w:customStyle="1" w:styleId="SHeading5">
    <w:name w:val="S Heading 5"/>
    <w:qFormat/>
    <w:rsid w:val="005710AE"/>
    <w:pPr>
      <w:numPr>
        <w:ilvl w:val="6"/>
        <w:numId w:val="4"/>
      </w:numPr>
      <w:spacing w:after="180" w:line="276" w:lineRule="auto"/>
      <w:jc w:val="both"/>
    </w:pPr>
    <w:rPr>
      <w:rFonts w:ascii="Arial" w:eastAsia="Calibri" w:hAnsi="Arial"/>
      <w:color w:val="000000"/>
      <w:sz w:val="22"/>
      <w:szCs w:val="22"/>
      <w:lang w:eastAsia="en-US"/>
    </w:rPr>
  </w:style>
  <w:style w:type="paragraph" w:customStyle="1" w:styleId="SHeading6">
    <w:name w:val="S Heading 6"/>
    <w:qFormat/>
    <w:rsid w:val="005710AE"/>
    <w:pPr>
      <w:numPr>
        <w:ilvl w:val="7"/>
        <w:numId w:val="4"/>
      </w:numPr>
      <w:spacing w:after="180" w:line="276" w:lineRule="auto"/>
      <w:jc w:val="both"/>
    </w:pPr>
    <w:rPr>
      <w:rFonts w:ascii="Arial" w:eastAsia="Calibri" w:hAnsi="Arial"/>
      <w:color w:val="000000"/>
      <w:sz w:val="22"/>
      <w:szCs w:val="22"/>
      <w:lang w:eastAsia="en-US"/>
    </w:rPr>
  </w:style>
  <w:style w:type="paragraph" w:customStyle="1" w:styleId="SchedulePart">
    <w:name w:val="Schedule Part"/>
    <w:next w:val="Body"/>
    <w:qFormat/>
    <w:rsid w:val="005710AE"/>
    <w:pPr>
      <w:keepNext/>
      <w:numPr>
        <w:ilvl w:val="1"/>
        <w:numId w:val="4"/>
      </w:numPr>
      <w:spacing w:after="180" w:line="276" w:lineRule="auto"/>
      <w:jc w:val="center"/>
    </w:pPr>
    <w:rPr>
      <w:rFonts w:ascii="Arial" w:eastAsia="Calibri" w:hAnsi="Arial"/>
      <w:b/>
      <w:color w:val="000000"/>
      <w:sz w:val="22"/>
      <w:szCs w:val="22"/>
      <w:lang w:eastAsia="en-US"/>
    </w:rPr>
  </w:style>
  <w:style w:type="character" w:customStyle="1" w:styleId="FooterChar">
    <w:name w:val="Footer Char"/>
    <w:basedOn w:val="DefaultParagraphFont"/>
    <w:link w:val="Footer"/>
    <w:uiPriority w:val="99"/>
    <w:rsid w:val="00175102"/>
    <w:rPr>
      <w:rFonts w:ascii="Arial" w:hAnsi="Arial"/>
      <w:sz w:val="22"/>
      <w:lang w:eastAsia="en-US"/>
    </w:rPr>
  </w:style>
  <w:style w:type="paragraph" w:styleId="Revision">
    <w:name w:val="Revision"/>
    <w:hidden/>
    <w:uiPriority w:val="99"/>
    <w:semiHidden/>
    <w:rsid w:val="00966414"/>
    <w:rPr>
      <w:rFonts w:ascii="Arial" w:hAnsi="Arial"/>
      <w:sz w:val="22"/>
      <w:lang w:eastAsia="en-US"/>
    </w:rPr>
  </w:style>
  <w:style w:type="paragraph" w:customStyle="1" w:styleId="StyleLevel2Linespacing15lines">
    <w:name w:val="Style Level 2 + Line spacing:  1.5 lines"/>
    <w:basedOn w:val="Level2"/>
    <w:rsid w:val="00CC6C65"/>
    <w:pPr>
      <w:spacing w:line="360" w:lineRule="auto"/>
    </w:pPr>
    <w:rPr>
      <w:rFonts w:eastAsia="Times New Roman"/>
    </w:rPr>
  </w:style>
  <w:style w:type="paragraph" w:customStyle="1" w:styleId="StyleLevel2After0ptLinespacing15lines">
    <w:name w:val="Style Level 2 + After:  0 pt Line spacing:  1.5 lines"/>
    <w:basedOn w:val="Level2"/>
    <w:rsid w:val="00CC6C65"/>
    <w:pPr>
      <w:spacing w:after="0" w:line="360" w:lineRule="auto"/>
    </w:pPr>
    <w:rPr>
      <w:rFonts w:eastAsia="Times New Roman"/>
    </w:rPr>
  </w:style>
  <w:style w:type="paragraph" w:customStyle="1" w:styleId="Parties">
    <w:name w:val="Parties"/>
    <w:aliases w:val="(1) Parties"/>
    <w:basedOn w:val="Normal"/>
    <w:rsid w:val="00F32647"/>
    <w:pPr>
      <w:numPr>
        <w:numId w:val="6"/>
      </w:numPr>
      <w:spacing w:before="120" w:after="120" w:line="300" w:lineRule="atLeast"/>
      <w:jc w:val="both"/>
    </w:pPr>
    <w:rPr>
      <w:rFonts w:eastAsia="Arial Unicode MS" w:cstheme="minorBidi"/>
      <w:sz w:val="24"/>
    </w:rPr>
  </w:style>
  <w:style w:type="paragraph" w:customStyle="1" w:styleId="Normal0">
    <w:name w:val="[Normal]"/>
    <w:basedOn w:val="Normal"/>
    <w:uiPriority w:val="99"/>
    <w:rsid w:val="000A7A74"/>
    <w:pPr>
      <w:autoSpaceDE w:val="0"/>
      <w:autoSpaceDN w:val="0"/>
    </w:pPr>
    <w:rPr>
      <w:rFonts w:eastAsiaTheme="minorHAnsi" w:cs="Arial"/>
      <w:sz w:val="24"/>
      <w:szCs w:val="24"/>
      <w:lang w:eastAsia="en-GB"/>
    </w:rPr>
  </w:style>
  <w:style w:type="paragraph" w:customStyle="1" w:styleId="Background">
    <w:name w:val="Background"/>
    <w:aliases w:val="(A) Background"/>
    <w:basedOn w:val="Normal"/>
    <w:rsid w:val="000A7A74"/>
    <w:pPr>
      <w:numPr>
        <w:numId w:val="7"/>
      </w:numPr>
      <w:spacing w:before="120" w:after="120" w:line="300" w:lineRule="atLeast"/>
      <w:jc w:val="both"/>
    </w:pPr>
    <w:rPr>
      <w:rFonts w:eastAsia="Arial Unicode MS" w:cstheme="minorBidi"/>
      <w:sz w:val="24"/>
    </w:rPr>
  </w:style>
  <w:style w:type="paragraph" w:customStyle="1" w:styleId="BackgroundSubclause1">
    <w:name w:val="Background Subclause1"/>
    <w:basedOn w:val="Background"/>
    <w:qFormat/>
    <w:rsid w:val="000A7A74"/>
    <w:pPr>
      <w:numPr>
        <w:ilvl w:val="1"/>
      </w:numPr>
    </w:pPr>
  </w:style>
  <w:style w:type="paragraph" w:customStyle="1" w:styleId="BackgroundSubclause2">
    <w:name w:val="Background Subclause2"/>
    <w:basedOn w:val="Background"/>
    <w:qFormat/>
    <w:rsid w:val="000A7A74"/>
    <w:pPr>
      <w:numPr>
        <w:ilvl w:val="3"/>
      </w:numPr>
    </w:pPr>
  </w:style>
  <w:style w:type="character" w:styleId="Strong">
    <w:name w:val="Strong"/>
    <w:basedOn w:val="DefaultParagraphFont"/>
    <w:uiPriority w:val="22"/>
    <w:qFormat/>
    <w:rsid w:val="000A71AD"/>
    <w:rPr>
      <w:b/>
      <w:bCs/>
    </w:rPr>
  </w:style>
  <w:style w:type="character" w:customStyle="1" w:styleId="DefTerm">
    <w:name w:val="DefTerm"/>
    <w:uiPriority w:val="1"/>
    <w:qFormat/>
    <w:rsid w:val="000F1576"/>
    <w:rPr>
      <w:rFonts w:ascii="Arial" w:eastAsia="Arial" w:hAnsi="Arial" w:cs="Arial" w:hint="default"/>
      <w:b/>
      <w:bCs w:val="0"/>
      <w:color w:val="000000"/>
    </w:rPr>
  </w:style>
  <w:style w:type="paragraph" w:customStyle="1" w:styleId="DefinedTermPara">
    <w:name w:val="Defined Term Para"/>
    <w:basedOn w:val="Normal"/>
    <w:qFormat/>
    <w:rsid w:val="00DF77C7"/>
    <w:pPr>
      <w:numPr>
        <w:numId w:val="8"/>
      </w:numPr>
      <w:spacing w:after="120" w:line="300" w:lineRule="atLeast"/>
      <w:jc w:val="both"/>
    </w:pPr>
    <w:rPr>
      <w:rFonts w:asciiTheme="minorHAnsi" w:eastAsia="Arial Unicode MS" w:hAnsiTheme="minorHAnsi" w:cstheme="minorBidi"/>
    </w:rPr>
  </w:style>
  <w:style w:type="paragraph" w:customStyle="1" w:styleId="DefinedTermNumber">
    <w:name w:val="Defined Term Number"/>
    <w:basedOn w:val="DefinedTermPara"/>
    <w:qFormat/>
    <w:rsid w:val="00DF77C7"/>
    <w:pPr>
      <w:numPr>
        <w:ilvl w:val="1"/>
      </w:numPr>
    </w:pPr>
  </w:style>
  <w:style w:type="character" w:styleId="Hyperlink">
    <w:name w:val="Hyperlink"/>
    <w:basedOn w:val="DefaultParagraphFont"/>
    <w:uiPriority w:val="99"/>
    <w:unhideWhenUsed/>
    <w:rsid w:val="004817C3"/>
    <w:rPr>
      <w:color w:val="0000FF"/>
      <w:u w:val="single"/>
    </w:rPr>
  </w:style>
  <w:style w:type="paragraph" w:customStyle="1" w:styleId="NoNumUntitledsubclause1">
    <w:name w:val="No Num Untitled subclause 1"/>
    <w:basedOn w:val="Normal"/>
    <w:qFormat/>
    <w:rsid w:val="008F04DF"/>
    <w:pPr>
      <w:spacing w:before="280" w:after="120" w:line="300" w:lineRule="atLeast"/>
      <w:ind w:left="720"/>
      <w:jc w:val="both"/>
      <w:outlineLvl w:val="1"/>
    </w:pPr>
    <w:rPr>
      <w:rFonts w:eastAsia="Arial Unicode MS" w:cstheme="minorBidi"/>
      <w:sz w:val="24"/>
    </w:rPr>
  </w:style>
  <w:style w:type="character" w:customStyle="1" w:styleId="Level2Char">
    <w:name w:val="Level 2 Char"/>
    <w:basedOn w:val="DefaultParagraphFont"/>
    <w:link w:val="Level2"/>
    <w:locked/>
    <w:rsid w:val="003E57D9"/>
    <w:rPr>
      <w:rFonts w:ascii="Arial" w:eastAsia="Arial" w:hAnsi="Arial"/>
      <w:sz w:val="22"/>
      <w:lang w:val="x-none" w:eastAsia="x-none"/>
    </w:rPr>
  </w:style>
  <w:style w:type="paragraph" w:customStyle="1" w:styleId="Definition1">
    <w:name w:val="Definition 1"/>
    <w:basedOn w:val="BodyText"/>
    <w:uiPriority w:val="21"/>
    <w:rsid w:val="00D83470"/>
    <w:pPr>
      <w:spacing w:after="240" w:line="276" w:lineRule="auto"/>
      <w:ind w:left="1440" w:hanging="720"/>
    </w:pPr>
    <w:rPr>
      <w:rFonts w:asciiTheme="minorHAnsi" w:eastAsiaTheme="minorHAnsi" w:hAnsiTheme="minorHAnsi" w:cstheme="minorBidi"/>
      <w:b w:val="0"/>
      <w:sz w:val="20"/>
    </w:rPr>
  </w:style>
  <w:style w:type="paragraph" w:customStyle="1" w:styleId="Definition2">
    <w:name w:val="Definition 2"/>
    <w:basedOn w:val="BodyText"/>
    <w:uiPriority w:val="21"/>
    <w:rsid w:val="00D83470"/>
    <w:pPr>
      <w:tabs>
        <w:tab w:val="num" w:pos="2160"/>
      </w:tabs>
      <w:spacing w:after="240" w:line="276" w:lineRule="auto"/>
      <w:ind w:left="2160" w:hanging="720"/>
    </w:pPr>
    <w:rPr>
      <w:rFonts w:asciiTheme="minorHAnsi" w:eastAsiaTheme="minorHAnsi" w:hAnsiTheme="minorHAnsi" w:cstheme="minorBidi"/>
      <w:b w:val="0"/>
      <w:sz w:val="20"/>
    </w:rPr>
  </w:style>
  <w:style w:type="paragraph" w:customStyle="1" w:styleId="Definition3">
    <w:name w:val="Definition 3"/>
    <w:basedOn w:val="BodyText"/>
    <w:uiPriority w:val="21"/>
    <w:rsid w:val="00D83470"/>
    <w:pPr>
      <w:spacing w:after="240" w:line="276" w:lineRule="auto"/>
      <w:ind w:left="2880" w:hanging="720"/>
    </w:pPr>
    <w:rPr>
      <w:rFonts w:asciiTheme="minorHAnsi" w:eastAsiaTheme="minorHAnsi" w:hAnsiTheme="minorHAnsi" w:cstheme="minorBidi"/>
      <w:b w:val="0"/>
      <w:sz w:val="20"/>
    </w:rPr>
  </w:style>
  <w:style w:type="paragraph" w:customStyle="1" w:styleId="Definition4">
    <w:name w:val="Definition 4"/>
    <w:basedOn w:val="BodyText"/>
    <w:uiPriority w:val="21"/>
    <w:rsid w:val="00D83470"/>
    <w:pPr>
      <w:tabs>
        <w:tab w:val="num" w:pos="2880"/>
      </w:tabs>
      <w:spacing w:after="240" w:line="276" w:lineRule="auto"/>
      <w:ind w:left="3600" w:hanging="720"/>
    </w:pPr>
    <w:rPr>
      <w:rFonts w:asciiTheme="minorHAnsi" w:eastAsiaTheme="minorHAnsi" w:hAnsiTheme="minorHAnsi" w:cstheme="minorBidi"/>
      <w:b w:val="0"/>
      <w:sz w:val="20"/>
    </w:rPr>
  </w:style>
  <w:style w:type="numbering" w:customStyle="1" w:styleId="Definitions">
    <w:name w:val="Definitions"/>
    <w:uiPriority w:val="99"/>
    <w:rsid w:val="00D83470"/>
    <w:pPr>
      <w:numPr>
        <w:numId w:val="10"/>
      </w:numPr>
    </w:pPr>
  </w:style>
  <w:style w:type="character" w:customStyle="1" w:styleId="DefinitionTerm">
    <w:name w:val="Definition Term"/>
    <w:basedOn w:val="DefaultParagraphFont"/>
    <w:uiPriority w:val="21"/>
    <w:rsid w:val="00D83470"/>
    <w:rPr>
      <w:b/>
      <w:bCs/>
    </w:rPr>
  </w:style>
  <w:style w:type="paragraph" w:customStyle="1" w:styleId="Level1Heading">
    <w:name w:val="Level 1 Heading"/>
    <w:basedOn w:val="BodyText"/>
    <w:next w:val="Normal"/>
    <w:uiPriority w:val="19"/>
    <w:qFormat/>
    <w:rsid w:val="00761293"/>
    <w:pPr>
      <w:keepNext/>
      <w:numPr>
        <w:numId w:val="11"/>
      </w:numPr>
      <w:spacing w:after="240" w:line="276" w:lineRule="auto"/>
      <w:ind w:left="0" w:firstLine="0"/>
      <w:outlineLvl w:val="0"/>
    </w:pPr>
    <w:rPr>
      <w:rFonts w:asciiTheme="minorHAnsi" w:eastAsiaTheme="minorHAnsi" w:hAnsiTheme="minorHAnsi" w:cstheme="minorBidi"/>
      <w:bCs/>
      <w:sz w:val="22"/>
      <w:szCs w:val="24"/>
    </w:rPr>
  </w:style>
  <w:style w:type="paragraph" w:customStyle="1" w:styleId="Level2Number">
    <w:name w:val="Level 2 Number"/>
    <w:basedOn w:val="BodyText"/>
    <w:uiPriority w:val="19"/>
    <w:qFormat/>
    <w:rsid w:val="00761293"/>
    <w:pPr>
      <w:numPr>
        <w:ilvl w:val="1"/>
        <w:numId w:val="11"/>
      </w:numPr>
      <w:spacing w:after="240" w:line="276" w:lineRule="auto"/>
    </w:pPr>
    <w:rPr>
      <w:rFonts w:asciiTheme="minorHAnsi" w:eastAsiaTheme="minorHAnsi" w:hAnsiTheme="minorHAnsi" w:cstheme="minorBidi"/>
      <w:b w:val="0"/>
      <w:sz w:val="20"/>
    </w:rPr>
  </w:style>
  <w:style w:type="paragraph" w:customStyle="1" w:styleId="Level3Number">
    <w:name w:val="Level 3 Number"/>
    <w:basedOn w:val="BodyText"/>
    <w:uiPriority w:val="19"/>
    <w:qFormat/>
    <w:rsid w:val="00761293"/>
    <w:pPr>
      <w:numPr>
        <w:ilvl w:val="2"/>
        <w:numId w:val="11"/>
      </w:numPr>
      <w:spacing w:after="240" w:line="276" w:lineRule="auto"/>
      <w:ind w:left="0" w:firstLine="0"/>
    </w:pPr>
    <w:rPr>
      <w:rFonts w:asciiTheme="minorHAnsi" w:eastAsiaTheme="minorHAnsi" w:hAnsiTheme="minorHAnsi" w:cstheme="minorBidi"/>
      <w:b w:val="0"/>
      <w:sz w:val="20"/>
    </w:rPr>
  </w:style>
  <w:style w:type="paragraph" w:customStyle="1" w:styleId="Level4Number">
    <w:name w:val="Level 4 Number"/>
    <w:basedOn w:val="BodyText"/>
    <w:uiPriority w:val="19"/>
    <w:qFormat/>
    <w:rsid w:val="00761293"/>
    <w:pPr>
      <w:numPr>
        <w:ilvl w:val="3"/>
        <w:numId w:val="11"/>
      </w:numPr>
      <w:spacing w:after="240" w:line="276" w:lineRule="auto"/>
      <w:ind w:left="0" w:firstLine="0"/>
    </w:pPr>
    <w:rPr>
      <w:rFonts w:asciiTheme="minorHAnsi" w:eastAsiaTheme="minorHAnsi" w:hAnsiTheme="minorHAnsi" w:cstheme="minorBidi"/>
      <w:b w:val="0"/>
      <w:sz w:val="20"/>
    </w:rPr>
  </w:style>
  <w:style w:type="paragraph" w:customStyle="1" w:styleId="Level5Number">
    <w:name w:val="Level 5 Number"/>
    <w:basedOn w:val="BodyText"/>
    <w:uiPriority w:val="19"/>
    <w:rsid w:val="00761293"/>
    <w:pPr>
      <w:numPr>
        <w:ilvl w:val="4"/>
        <w:numId w:val="11"/>
      </w:numPr>
      <w:spacing w:after="240" w:line="276" w:lineRule="auto"/>
      <w:ind w:left="0" w:firstLine="0"/>
    </w:pPr>
    <w:rPr>
      <w:rFonts w:asciiTheme="minorHAnsi" w:eastAsiaTheme="minorHAnsi" w:hAnsiTheme="minorHAnsi" w:cstheme="minorBidi"/>
      <w:b w:val="0"/>
      <w:sz w:val="20"/>
    </w:rPr>
  </w:style>
  <w:style w:type="paragraph" w:customStyle="1" w:styleId="Level6Number">
    <w:name w:val="Level 6 Number"/>
    <w:basedOn w:val="BodyText"/>
    <w:uiPriority w:val="19"/>
    <w:rsid w:val="00761293"/>
    <w:pPr>
      <w:numPr>
        <w:ilvl w:val="5"/>
        <w:numId w:val="11"/>
      </w:numPr>
      <w:spacing w:after="240" w:line="276" w:lineRule="auto"/>
      <w:ind w:left="1440" w:firstLine="0"/>
    </w:pPr>
    <w:rPr>
      <w:rFonts w:asciiTheme="minorHAnsi" w:eastAsiaTheme="minorHAnsi" w:hAnsiTheme="minorHAnsi" w:cstheme="minorBidi"/>
      <w:b w:val="0"/>
      <w:sz w:val="20"/>
    </w:rPr>
  </w:style>
  <w:style w:type="paragraph" w:customStyle="1" w:styleId="Level7Number">
    <w:name w:val="Level 7 Number"/>
    <w:basedOn w:val="BodyText"/>
    <w:uiPriority w:val="19"/>
    <w:rsid w:val="00761293"/>
    <w:pPr>
      <w:numPr>
        <w:ilvl w:val="6"/>
        <w:numId w:val="11"/>
      </w:numPr>
      <w:spacing w:after="240" w:line="276" w:lineRule="auto"/>
      <w:ind w:left="2160" w:firstLine="0"/>
    </w:pPr>
    <w:rPr>
      <w:rFonts w:asciiTheme="minorHAnsi" w:eastAsiaTheme="minorHAnsi" w:hAnsiTheme="minorHAnsi" w:cstheme="minorBidi"/>
      <w:b w:val="0"/>
      <w:sz w:val="20"/>
    </w:rPr>
  </w:style>
  <w:style w:type="paragraph" w:customStyle="1" w:styleId="Level8Number">
    <w:name w:val="Level 8 Number"/>
    <w:basedOn w:val="BodyText"/>
    <w:uiPriority w:val="19"/>
    <w:rsid w:val="00761293"/>
    <w:pPr>
      <w:numPr>
        <w:ilvl w:val="7"/>
        <w:numId w:val="11"/>
      </w:numPr>
      <w:spacing w:after="240" w:line="276" w:lineRule="auto"/>
      <w:ind w:left="2880" w:hanging="1287"/>
    </w:pPr>
    <w:rPr>
      <w:rFonts w:asciiTheme="minorHAnsi" w:eastAsiaTheme="minorHAnsi" w:hAnsiTheme="minorHAnsi" w:cstheme="minorBidi"/>
      <w:b w:val="0"/>
      <w:sz w:val="20"/>
    </w:rPr>
  </w:style>
  <w:style w:type="paragraph" w:customStyle="1" w:styleId="Schedule">
    <w:name w:val="Schedule"/>
    <w:basedOn w:val="BodyText"/>
    <w:next w:val="BodyText"/>
    <w:uiPriority w:val="29"/>
    <w:qFormat/>
    <w:rsid w:val="00761293"/>
    <w:pPr>
      <w:keepNext/>
      <w:numPr>
        <w:numId w:val="12"/>
      </w:numPr>
      <w:spacing w:after="240" w:line="276" w:lineRule="auto"/>
      <w:outlineLvl w:val="0"/>
    </w:pPr>
    <w:rPr>
      <w:rFonts w:asciiTheme="minorHAnsi" w:eastAsiaTheme="minorHAnsi" w:hAnsiTheme="minorHAnsi" w:cstheme="minorBidi"/>
      <w:bCs/>
      <w:sz w:val="28"/>
      <w:szCs w:val="32"/>
    </w:rPr>
  </w:style>
  <w:style w:type="paragraph" w:customStyle="1" w:styleId="Part">
    <w:name w:val="Part"/>
    <w:basedOn w:val="BodyText"/>
    <w:next w:val="BodyText"/>
    <w:uiPriority w:val="31"/>
    <w:qFormat/>
    <w:rsid w:val="00761293"/>
    <w:pPr>
      <w:keepNext/>
      <w:numPr>
        <w:ilvl w:val="2"/>
        <w:numId w:val="12"/>
      </w:numPr>
      <w:spacing w:after="240" w:line="276" w:lineRule="auto"/>
      <w:outlineLvl w:val="1"/>
    </w:pPr>
    <w:rPr>
      <w:rFonts w:asciiTheme="minorHAnsi" w:eastAsiaTheme="minorHAnsi" w:hAnsiTheme="minorHAnsi" w:cstheme="minorBidi"/>
      <w:bCs/>
      <w:szCs w:val="28"/>
    </w:rPr>
  </w:style>
  <w:style w:type="paragraph" w:customStyle="1" w:styleId="Sch1Number">
    <w:name w:val="Sch 1 Number"/>
    <w:basedOn w:val="BodyText"/>
    <w:uiPriority w:val="31"/>
    <w:qFormat/>
    <w:rsid w:val="00761293"/>
    <w:pPr>
      <w:numPr>
        <w:ilvl w:val="3"/>
        <w:numId w:val="12"/>
      </w:numPr>
      <w:spacing w:after="240" w:line="276" w:lineRule="auto"/>
    </w:pPr>
    <w:rPr>
      <w:rFonts w:asciiTheme="minorHAnsi" w:eastAsiaTheme="minorHAnsi" w:hAnsiTheme="minorHAnsi" w:cstheme="minorBidi"/>
      <w:b w:val="0"/>
      <w:sz w:val="20"/>
    </w:rPr>
  </w:style>
  <w:style w:type="paragraph" w:customStyle="1" w:styleId="Sch2Number">
    <w:name w:val="Sch 2 Number"/>
    <w:basedOn w:val="BodyText"/>
    <w:uiPriority w:val="31"/>
    <w:qFormat/>
    <w:rsid w:val="00761293"/>
    <w:pPr>
      <w:numPr>
        <w:ilvl w:val="4"/>
        <w:numId w:val="12"/>
      </w:numPr>
      <w:spacing w:after="240" w:line="276" w:lineRule="auto"/>
    </w:pPr>
    <w:rPr>
      <w:rFonts w:asciiTheme="minorHAnsi" w:eastAsiaTheme="minorHAnsi" w:hAnsiTheme="minorHAnsi" w:cstheme="minorBidi"/>
      <w:b w:val="0"/>
      <w:sz w:val="20"/>
    </w:rPr>
  </w:style>
  <w:style w:type="paragraph" w:customStyle="1" w:styleId="Sch3Number">
    <w:name w:val="Sch 3 Number"/>
    <w:basedOn w:val="BodyText"/>
    <w:uiPriority w:val="31"/>
    <w:rsid w:val="00761293"/>
    <w:pPr>
      <w:numPr>
        <w:ilvl w:val="5"/>
        <w:numId w:val="12"/>
      </w:numPr>
      <w:spacing w:after="240" w:line="276" w:lineRule="auto"/>
    </w:pPr>
    <w:rPr>
      <w:rFonts w:asciiTheme="minorHAnsi" w:eastAsiaTheme="minorHAnsi" w:hAnsiTheme="minorHAnsi" w:cstheme="minorBidi"/>
      <w:b w:val="0"/>
      <w:sz w:val="20"/>
    </w:rPr>
  </w:style>
  <w:style w:type="paragraph" w:customStyle="1" w:styleId="Sch4Number">
    <w:name w:val="Sch 4 Number"/>
    <w:basedOn w:val="BodyText"/>
    <w:uiPriority w:val="31"/>
    <w:qFormat/>
    <w:rsid w:val="00761293"/>
    <w:pPr>
      <w:numPr>
        <w:ilvl w:val="6"/>
        <w:numId w:val="12"/>
      </w:numPr>
      <w:spacing w:after="240" w:line="276" w:lineRule="auto"/>
    </w:pPr>
    <w:rPr>
      <w:rFonts w:asciiTheme="minorHAnsi" w:eastAsiaTheme="minorHAnsi" w:hAnsiTheme="minorHAnsi" w:cstheme="minorBidi"/>
      <w:b w:val="0"/>
      <w:sz w:val="20"/>
    </w:rPr>
  </w:style>
  <w:style w:type="paragraph" w:customStyle="1" w:styleId="Sch5Number">
    <w:name w:val="Sch 5 Number"/>
    <w:basedOn w:val="BodyText"/>
    <w:uiPriority w:val="31"/>
    <w:rsid w:val="00761293"/>
    <w:pPr>
      <w:numPr>
        <w:ilvl w:val="7"/>
        <w:numId w:val="12"/>
      </w:numPr>
      <w:spacing w:after="240" w:line="276" w:lineRule="auto"/>
    </w:pPr>
    <w:rPr>
      <w:rFonts w:asciiTheme="minorHAnsi" w:eastAsiaTheme="minorHAnsi" w:hAnsiTheme="minorHAnsi" w:cstheme="minorBidi"/>
      <w:b w:val="0"/>
      <w:sz w:val="20"/>
    </w:rPr>
  </w:style>
  <w:style w:type="paragraph" w:customStyle="1" w:styleId="Sch6Number">
    <w:name w:val="Sch 6 Number"/>
    <w:basedOn w:val="BodyText"/>
    <w:uiPriority w:val="31"/>
    <w:rsid w:val="00761293"/>
    <w:pPr>
      <w:numPr>
        <w:ilvl w:val="8"/>
        <w:numId w:val="12"/>
      </w:numPr>
      <w:spacing w:after="240" w:line="276" w:lineRule="auto"/>
    </w:pPr>
    <w:rPr>
      <w:rFonts w:asciiTheme="minorHAnsi" w:eastAsiaTheme="minorHAnsi" w:hAnsiTheme="minorHAnsi" w:cstheme="minorBidi"/>
      <w:b w:val="0"/>
      <w:sz w:val="20"/>
    </w:rPr>
  </w:style>
  <w:style w:type="paragraph" w:customStyle="1" w:styleId="SubSchedule">
    <w:name w:val="Sub Schedule"/>
    <w:basedOn w:val="BodyText"/>
    <w:next w:val="BodyText"/>
    <w:uiPriority w:val="31"/>
    <w:rsid w:val="00761293"/>
    <w:pPr>
      <w:keepNext/>
      <w:numPr>
        <w:ilvl w:val="1"/>
        <w:numId w:val="12"/>
      </w:numPr>
      <w:spacing w:after="240" w:line="276" w:lineRule="auto"/>
      <w:outlineLvl w:val="1"/>
    </w:pPr>
    <w:rPr>
      <w:rFonts w:asciiTheme="minorHAnsi" w:eastAsiaTheme="minorHAnsi" w:hAnsiTheme="minorHAnsi" w:cstheme="minorBidi"/>
      <w:bCs/>
      <w:szCs w:val="28"/>
    </w:rPr>
  </w:style>
  <w:style w:type="numbering" w:customStyle="1" w:styleId="MainNumbering">
    <w:name w:val="Main Numbering"/>
    <w:uiPriority w:val="99"/>
    <w:rsid w:val="00761293"/>
    <w:pPr>
      <w:numPr>
        <w:numId w:val="11"/>
      </w:numPr>
    </w:pPr>
  </w:style>
  <w:style w:type="numbering" w:customStyle="1" w:styleId="Schedules">
    <w:name w:val="Schedules"/>
    <w:uiPriority w:val="99"/>
    <w:rsid w:val="00761293"/>
    <w:pPr>
      <w:numPr>
        <w:numId w:val="12"/>
      </w:numPr>
    </w:pPr>
  </w:style>
  <w:style w:type="paragraph" w:customStyle="1" w:styleId="BodyText1">
    <w:name w:val="Body Text 1"/>
    <w:basedOn w:val="BodyText"/>
    <w:link w:val="BodyText1Char"/>
    <w:uiPriority w:val="19"/>
    <w:qFormat/>
    <w:rsid w:val="00F516B6"/>
    <w:pPr>
      <w:spacing w:after="240" w:line="276" w:lineRule="auto"/>
      <w:ind w:left="720"/>
    </w:pPr>
    <w:rPr>
      <w:rFonts w:asciiTheme="minorHAnsi" w:eastAsiaTheme="minorHAnsi" w:hAnsiTheme="minorHAnsi" w:cstheme="minorBidi"/>
      <w:b w:val="0"/>
      <w:sz w:val="20"/>
    </w:rPr>
  </w:style>
  <w:style w:type="character" w:customStyle="1" w:styleId="BodyText1Char">
    <w:name w:val="Body Text 1 Char"/>
    <w:basedOn w:val="DefaultParagraphFont"/>
    <w:link w:val="BodyText1"/>
    <w:uiPriority w:val="19"/>
    <w:rsid w:val="00F516B6"/>
    <w:rPr>
      <w:rFonts w:asciiTheme="minorHAnsi" w:eastAsiaTheme="minorHAnsi" w:hAnsiTheme="minorHAnsi" w:cstheme="minorBidi"/>
      <w:lang w:eastAsia="en-US"/>
    </w:rPr>
  </w:style>
  <w:style w:type="character" w:customStyle="1" w:styleId="normaltextrun">
    <w:name w:val="normaltextrun"/>
    <w:basedOn w:val="DefaultParagraphFont"/>
    <w:rsid w:val="00471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91391">
      <w:bodyDiv w:val="1"/>
      <w:marLeft w:val="0"/>
      <w:marRight w:val="0"/>
      <w:marTop w:val="0"/>
      <w:marBottom w:val="0"/>
      <w:divBdr>
        <w:top w:val="none" w:sz="0" w:space="0" w:color="auto"/>
        <w:left w:val="none" w:sz="0" w:space="0" w:color="auto"/>
        <w:bottom w:val="none" w:sz="0" w:space="0" w:color="auto"/>
        <w:right w:val="none" w:sz="0" w:space="0" w:color="auto"/>
      </w:divBdr>
    </w:div>
    <w:div w:id="64030422">
      <w:bodyDiv w:val="1"/>
      <w:marLeft w:val="0"/>
      <w:marRight w:val="0"/>
      <w:marTop w:val="0"/>
      <w:marBottom w:val="0"/>
      <w:divBdr>
        <w:top w:val="none" w:sz="0" w:space="0" w:color="auto"/>
        <w:left w:val="none" w:sz="0" w:space="0" w:color="auto"/>
        <w:bottom w:val="none" w:sz="0" w:space="0" w:color="auto"/>
        <w:right w:val="none" w:sz="0" w:space="0" w:color="auto"/>
      </w:divBdr>
    </w:div>
    <w:div w:id="278604997">
      <w:bodyDiv w:val="1"/>
      <w:marLeft w:val="0"/>
      <w:marRight w:val="0"/>
      <w:marTop w:val="0"/>
      <w:marBottom w:val="0"/>
      <w:divBdr>
        <w:top w:val="none" w:sz="0" w:space="0" w:color="auto"/>
        <w:left w:val="none" w:sz="0" w:space="0" w:color="auto"/>
        <w:bottom w:val="none" w:sz="0" w:space="0" w:color="auto"/>
        <w:right w:val="none" w:sz="0" w:space="0" w:color="auto"/>
      </w:divBdr>
    </w:div>
    <w:div w:id="282227162">
      <w:bodyDiv w:val="1"/>
      <w:marLeft w:val="0"/>
      <w:marRight w:val="0"/>
      <w:marTop w:val="0"/>
      <w:marBottom w:val="0"/>
      <w:divBdr>
        <w:top w:val="none" w:sz="0" w:space="0" w:color="auto"/>
        <w:left w:val="none" w:sz="0" w:space="0" w:color="auto"/>
        <w:bottom w:val="none" w:sz="0" w:space="0" w:color="auto"/>
        <w:right w:val="none" w:sz="0" w:space="0" w:color="auto"/>
      </w:divBdr>
    </w:div>
    <w:div w:id="353268842">
      <w:bodyDiv w:val="1"/>
      <w:marLeft w:val="0"/>
      <w:marRight w:val="0"/>
      <w:marTop w:val="0"/>
      <w:marBottom w:val="0"/>
      <w:divBdr>
        <w:top w:val="none" w:sz="0" w:space="0" w:color="auto"/>
        <w:left w:val="none" w:sz="0" w:space="0" w:color="auto"/>
        <w:bottom w:val="none" w:sz="0" w:space="0" w:color="auto"/>
        <w:right w:val="none" w:sz="0" w:space="0" w:color="auto"/>
      </w:divBdr>
    </w:div>
    <w:div w:id="487477466">
      <w:bodyDiv w:val="1"/>
      <w:marLeft w:val="0"/>
      <w:marRight w:val="0"/>
      <w:marTop w:val="0"/>
      <w:marBottom w:val="0"/>
      <w:divBdr>
        <w:top w:val="none" w:sz="0" w:space="0" w:color="auto"/>
        <w:left w:val="none" w:sz="0" w:space="0" w:color="auto"/>
        <w:bottom w:val="none" w:sz="0" w:space="0" w:color="auto"/>
        <w:right w:val="none" w:sz="0" w:space="0" w:color="auto"/>
      </w:divBdr>
      <w:divsChild>
        <w:div w:id="1504465646">
          <w:marLeft w:val="0"/>
          <w:marRight w:val="0"/>
          <w:marTop w:val="0"/>
          <w:marBottom w:val="0"/>
          <w:divBdr>
            <w:top w:val="none" w:sz="0" w:space="0" w:color="auto"/>
            <w:left w:val="none" w:sz="0" w:space="0" w:color="auto"/>
            <w:bottom w:val="none" w:sz="0" w:space="0" w:color="auto"/>
            <w:right w:val="none" w:sz="0" w:space="0" w:color="auto"/>
          </w:divBdr>
        </w:div>
        <w:div w:id="2086687019">
          <w:marLeft w:val="0"/>
          <w:marRight w:val="0"/>
          <w:marTop w:val="0"/>
          <w:marBottom w:val="0"/>
          <w:divBdr>
            <w:top w:val="none" w:sz="0" w:space="0" w:color="auto"/>
            <w:left w:val="none" w:sz="0" w:space="0" w:color="auto"/>
            <w:bottom w:val="none" w:sz="0" w:space="0" w:color="auto"/>
            <w:right w:val="none" w:sz="0" w:space="0" w:color="auto"/>
          </w:divBdr>
          <w:divsChild>
            <w:div w:id="469251926">
              <w:marLeft w:val="0"/>
              <w:marRight w:val="0"/>
              <w:marTop w:val="0"/>
              <w:marBottom w:val="0"/>
              <w:divBdr>
                <w:top w:val="none" w:sz="0" w:space="0" w:color="auto"/>
                <w:left w:val="none" w:sz="0" w:space="0" w:color="auto"/>
                <w:bottom w:val="none" w:sz="0" w:space="0" w:color="auto"/>
                <w:right w:val="none" w:sz="0" w:space="0" w:color="auto"/>
              </w:divBdr>
            </w:div>
          </w:divsChild>
        </w:div>
        <w:div w:id="1435780899">
          <w:marLeft w:val="0"/>
          <w:marRight w:val="0"/>
          <w:marTop w:val="0"/>
          <w:marBottom w:val="0"/>
          <w:divBdr>
            <w:top w:val="none" w:sz="0" w:space="0" w:color="auto"/>
            <w:left w:val="none" w:sz="0" w:space="0" w:color="auto"/>
            <w:bottom w:val="none" w:sz="0" w:space="0" w:color="auto"/>
            <w:right w:val="none" w:sz="0" w:space="0" w:color="auto"/>
          </w:divBdr>
          <w:divsChild>
            <w:div w:id="1488010869">
              <w:marLeft w:val="0"/>
              <w:marRight w:val="0"/>
              <w:marTop w:val="0"/>
              <w:marBottom w:val="0"/>
              <w:divBdr>
                <w:top w:val="none" w:sz="0" w:space="0" w:color="auto"/>
                <w:left w:val="none" w:sz="0" w:space="0" w:color="auto"/>
                <w:bottom w:val="none" w:sz="0" w:space="0" w:color="auto"/>
                <w:right w:val="none" w:sz="0" w:space="0" w:color="auto"/>
              </w:divBdr>
              <w:divsChild>
                <w:div w:id="1072586771">
                  <w:marLeft w:val="0"/>
                  <w:marRight w:val="0"/>
                  <w:marTop w:val="0"/>
                  <w:marBottom w:val="0"/>
                  <w:divBdr>
                    <w:top w:val="none" w:sz="0" w:space="0" w:color="auto"/>
                    <w:left w:val="none" w:sz="0" w:space="0" w:color="auto"/>
                    <w:bottom w:val="none" w:sz="0" w:space="0" w:color="auto"/>
                    <w:right w:val="none" w:sz="0" w:space="0" w:color="auto"/>
                  </w:divBdr>
                  <w:divsChild>
                    <w:div w:id="9860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192">
              <w:marLeft w:val="0"/>
              <w:marRight w:val="0"/>
              <w:marTop w:val="0"/>
              <w:marBottom w:val="0"/>
              <w:divBdr>
                <w:top w:val="none" w:sz="0" w:space="0" w:color="auto"/>
                <w:left w:val="none" w:sz="0" w:space="0" w:color="auto"/>
                <w:bottom w:val="none" w:sz="0" w:space="0" w:color="auto"/>
                <w:right w:val="none" w:sz="0" w:space="0" w:color="auto"/>
              </w:divBdr>
              <w:divsChild>
                <w:div w:id="1797142177">
                  <w:marLeft w:val="0"/>
                  <w:marRight w:val="0"/>
                  <w:marTop w:val="0"/>
                  <w:marBottom w:val="0"/>
                  <w:divBdr>
                    <w:top w:val="none" w:sz="0" w:space="0" w:color="auto"/>
                    <w:left w:val="none" w:sz="0" w:space="0" w:color="auto"/>
                    <w:bottom w:val="none" w:sz="0" w:space="0" w:color="auto"/>
                    <w:right w:val="none" w:sz="0" w:space="0" w:color="auto"/>
                  </w:divBdr>
                  <w:divsChild>
                    <w:div w:id="4147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00083">
      <w:bodyDiv w:val="1"/>
      <w:marLeft w:val="0"/>
      <w:marRight w:val="0"/>
      <w:marTop w:val="0"/>
      <w:marBottom w:val="0"/>
      <w:divBdr>
        <w:top w:val="none" w:sz="0" w:space="0" w:color="auto"/>
        <w:left w:val="none" w:sz="0" w:space="0" w:color="auto"/>
        <w:bottom w:val="none" w:sz="0" w:space="0" w:color="auto"/>
        <w:right w:val="none" w:sz="0" w:space="0" w:color="auto"/>
      </w:divBdr>
    </w:div>
    <w:div w:id="579683374">
      <w:bodyDiv w:val="1"/>
      <w:marLeft w:val="0"/>
      <w:marRight w:val="0"/>
      <w:marTop w:val="0"/>
      <w:marBottom w:val="0"/>
      <w:divBdr>
        <w:top w:val="none" w:sz="0" w:space="0" w:color="auto"/>
        <w:left w:val="none" w:sz="0" w:space="0" w:color="auto"/>
        <w:bottom w:val="none" w:sz="0" w:space="0" w:color="auto"/>
        <w:right w:val="none" w:sz="0" w:space="0" w:color="auto"/>
      </w:divBdr>
      <w:divsChild>
        <w:div w:id="1971158643">
          <w:marLeft w:val="0"/>
          <w:marRight w:val="0"/>
          <w:marTop w:val="0"/>
          <w:marBottom w:val="0"/>
          <w:divBdr>
            <w:top w:val="none" w:sz="0" w:space="0" w:color="auto"/>
            <w:left w:val="none" w:sz="0" w:space="0" w:color="auto"/>
            <w:bottom w:val="none" w:sz="0" w:space="0" w:color="auto"/>
            <w:right w:val="none" w:sz="0" w:space="0" w:color="auto"/>
          </w:divBdr>
        </w:div>
        <w:div w:id="1867138014">
          <w:marLeft w:val="0"/>
          <w:marRight w:val="0"/>
          <w:marTop w:val="0"/>
          <w:marBottom w:val="0"/>
          <w:divBdr>
            <w:top w:val="none" w:sz="0" w:space="0" w:color="auto"/>
            <w:left w:val="none" w:sz="0" w:space="0" w:color="auto"/>
            <w:bottom w:val="none" w:sz="0" w:space="0" w:color="auto"/>
            <w:right w:val="none" w:sz="0" w:space="0" w:color="auto"/>
          </w:divBdr>
          <w:divsChild>
            <w:div w:id="1056587743">
              <w:marLeft w:val="0"/>
              <w:marRight w:val="0"/>
              <w:marTop w:val="0"/>
              <w:marBottom w:val="0"/>
              <w:divBdr>
                <w:top w:val="none" w:sz="0" w:space="0" w:color="auto"/>
                <w:left w:val="none" w:sz="0" w:space="0" w:color="auto"/>
                <w:bottom w:val="none" w:sz="0" w:space="0" w:color="auto"/>
                <w:right w:val="none" w:sz="0" w:space="0" w:color="auto"/>
              </w:divBdr>
            </w:div>
          </w:divsChild>
        </w:div>
        <w:div w:id="1275593806">
          <w:marLeft w:val="0"/>
          <w:marRight w:val="0"/>
          <w:marTop w:val="0"/>
          <w:marBottom w:val="0"/>
          <w:divBdr>
            <w:top w:val="none" w:sz="0" w:space="0" w:color="auto"/>
            <w:left w:val="none" w:sz="0" w:space="0" w:color="auto"/>
            <w:bottom w:val="none" w:sz="0" w:space="0" w:color="auto"/>
            <w:right w:val="none" w:sz="0" w:space="0" w:color="auto"/>
          </w:divBdr>
          <w:divsChild>
            <w:div w:id="2003194415">
              <w:marLeft w:val="0"/>
              <w:marRight w:val="0"/>
              <w:marTop w:val="0"/>
              <w:marBottom w:val="0"/>
              <w:divBdr>
                <w:top w:val="none" w:sz="0" w:space="0" w:color="auto"/>
                <w:left w:val="none" w:sz="0" w:space="0" w:color="auto"/>
                <w:bottom w:val="none" w:sz="0" w:space="0" w:color="auto"/>
                <w:right w:val="none" w:sz="0" w:space="0" w:color="auto"/>
              </w:divBdr>
              <w:divsChild>
                <w:div w:id="908883933">
                  <w:marLeft w:val="0"/>
                  <w:marRight w:val="0"/>
                  <w:marTop w:val="0"/>
                  <w:marBottom w:val="0"/>
                  <w:divBdr>
                    <w:top w:val="none" w:sz="0" w:space="0" w:color="auto"/>
                    <w:left w:val="none" w:sz="0" w:space="0" w:color="auto"/>
                    <w:bottom w:val="none" w:sz="0" w:space="0" w:color="auto"/>
                    <w:right w:val="none" w:sz="0" w:space="0" w:color="auto"/>
                  </w:divBdr>
                  <w:divsChild>
                    <w:div w:id="96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6">
              <w:marLeft w:val="0"/>
              <w:marRight w:val="0"/>
              <w:marTop w:val="0"/>
              <w:marBottom w:val="0"/>
              <w:divBdr>
                <w:top w:val="none" w:sz="0" w:space="0" w:color="auto"/>
                <w:left w:val="none" w:sz="0" w:space="0" w:color="auto"/>
                <w:bottom w:val="none" w:sz="0" w:space="0" w:color="auto"/>
                <w:right w:val="none" w:sz="0" w:space="0" w:color="auto"/>
              </w:divBdr>
              <w:divsChild>
                <w:div w:id="1520197381">
                  <w:marLeft w:val="0"/>
                  <w:marRight w:val="0"/>
                  <w:marTop w:val="0"/>
                  <w:marBottom w:val="0"/>
                  <w:divBdr>
                    <w:top w:val="none" w:sz="0" w:space="0" w:color="auto"/>
                    <w:left w:val="none" w:sz="0" w:space="0" w:color="auto"/>
                    <w:bottom w:val="none" w:sz="0" w:space="0" w:color="auto"/>
                    <w:right w:val="none" w:sz="0" w:space="0" w:color="auto"/>
                  </w:divBdr>
                  <w:divsChild>
                    <w:div w:id="18871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645092">
      <w:bodyDiv w:val="1"/>
      <w:marLeft w:val="0"/>
      <w:marRight w:val="0"/>
      <w:marTop w:val="0"/>
      <w:marBottom w:val="0"/>
      <w:divBdr>
        <w:top w:val="none" w:sz="0" w:space="0" w:color="auto"/>
        <w:left w:val="none" w:sz="0" w:space="0" w:color="auto"/>
        <w:bottom w:val="none" w:sz="0" w:space="0" w:color="auto"/>
        <w:right w:val="none" w:sz="0" w:space="0" w:color="auto"/>
      </w:divBdr>
    </w:div>
    <w:div w:id="771902740">
      <w:bodyDiv w:val="1"/>
      <w:marLeft w:val="0"/>
      <w:marRight w:val="0"/>
      <w:marTop w:val="0"/>
      <w:marBottom w:val="0"/>
      <w:divBdr>
        <w:top w:val="none" w:sz="0" w:space="0" w:color="auto"/>
        <w:left w:val="none" w:sz="0" w:space="0" w:color="auto"/>
        <w:bottom w:val="none" w:sz="0" w:space="0" w:color="auto"/>
        <w:right w:val="none" w:sz="0" w:space="0" w:color="auto"/>
      </w:divBdr>
    </w:div>
    <w:div w:id="883950094">
      <w:bodyDiv w:val="1"/>
      <w:marLeft w:val="0"/>
      <w:marRight w:val="0"/>
      <w:marTop w:val="0"/>
      <w:marBottom w:val="0"/>
      <w:divBdr>
        <w:top w:val="none" w:sz="0" w:space="0" w:color="auto"/>
        <w:left w:val="none" w:sz="0" w:space="0" w:color="auto"/>
        <w:bottom w:val="none" w:sz="0" w:space="0" w:color="auto"/>
        <w:right w:val="none" w:sz="0" w:space="0" w:color="auto"/>
      </w:divBdr>
    </w:div>
    <w:div w:id="917249848">
      <w:bodyDiv w:val="1"/>
      <w:marLeft w:val="0"/>
      <w:marRight w:val="0"/>
      <w:marTop w:val="0"/>
      <w:marBottom w:val="0"/>
      <w:divBdr>
        <w:top w:val="none" w:sz="0" w:space="0" w:color="auto"/>
        <w:left w:val="none" w:sz="0" w:space="0" w:color="auto"/>
        <w:bottom w:val="none" w:sz="0" w:space="0" w:color="auto"/>
        <w:right w:val="none" w:sz="0" w:space="0" w:color="auto"/>
      </w:divBdr>
    </w:div>
    <w:div w:id="1088044892">
      <w:bodyDiv w:val="1"/>
      <w:marLeft w:val="0"/>
      <w:marRight w:val="0"/>
      <w:marTop w:val="0"/>
      <w:marBottom w:val="0"/>
      <w:divBdr>
        <w:top w:val="none" w:sz="0" w:space="0" w:color="auto"/>
        <w:left w:val="none" w:sz="0" w:space="0" w:color="auto"/>
        <w:bottom w:val="none" w:sz="0" w:space="0" w:color="auto"/>
        <w:right w:val="none" w:sz="0" w:space="0" w:color="auto"/>
      </w:divBdr>
      <w:divsChild>
        <w:div w:id="385569022">
          <w:marLeft w:val="0"/>
          <w:marRight w:val="0"/>
          <w:marTop w:val="0"/>
          <w:marBottom w:val="0"/>
          <w:divBdr>
            <w:top w:val="none" w:sz="0" w:space="0" w:color="auto"/>
            <w:left w:val="none" w:sz="0" w:space="0" w:color="auto"/>
            <w:bottom w:val="none" w:sz="0" w:space="0" w:color="auto"/>
            <w:right w:val="none" w:sz="0" w:space="0" w:color="auto"/>
          </w:divBdr>
        </w:div>
        <w:div w:id="237833628">
          <w:marLeft w:val="0"/>
          <w:marRight w:val="0"/>
          <w:marTop w:val="0"/>
          <w:marBottom w:val="0"/>
          <w:divBdr>
            <w:top w:val="none" w:sz="0" w:space="0" w:color="auto"/>
            <w:left w:val="none" w:sz="0" w:space="0" w:color="auto"/>
            <w:bottom w:val="none" w:sz="0" w:space="0" w:color="auto"/>
            <w:right w:val="none" w:sz="0" w:space="0" w:color="auto"/>
          </w:divBdr>
          <w:divsChild>
            <w:div w:id="1112826964">
              <w:marLeft w:val="0"/>
              <w:marRight w:val="0"/>
              <w:marTop w:val="0"/>
              <w:marBottom w:val="0"/>
              <w:divBdr>
                <w:top w:val="none" w:sz="0" w:space="0" w:color="auto"/>
                <w:left w:val="none" w:sz="0" w:space="0" w:color="auto"/>
                <w:bottom w:val="none" w:sz="0" w:space="0" w:color="auto"/>
                <w:right w:val="none" w:sz="0" w:space="0" w:color="auto"/>
              </w:divBdr>
            </w:div>
          </w:divsChild>
        </w:div>
        <w:div w:id="67391292">
          <w:marLeft w:val="0"/>
          <w:marRight w:val="0"/>
          <w:marTop w:val="0"/>
          <w:marBottom w:val="0"/>
          <w:divBdr>
            <w:top w:val="none" w:sz="0" w:space="0" w:color="auto"/>
            <w:left w:val="none" w:sz="0" w:space="0" w:color="auto"/>
            <w:bottom w:val="none" w:sz="0" w:space="0" w:color="auto"/>
            <w:right w:val="none" w:sz="0" w:space="0" w:color="auto"/>
          </w:divBdr>
          <w:divsChild>
            <w:div w:id="1168836268">
              <w:marLeft w:val="0"/>
              <w:marRight w:val="0"/>
              <w:marTop w:val="0"/>
              <w:marBottom w:val="0"/>
              <w:divBdr>
                <w:top w:val="none" w:sz="0" w:space="0" w:color="auto"/>
                <w:left w:val="none" w:sz="0" w:space="0" w:color="auto"/>
                <w:bottom w:val="none" w:sz="0" w:space="0" w:color="auto"/>
                <w:right w:val="none" w:sz="0" w:space="0" w:color="auto"/>
              </w:divBdr>
              <w:divsChild>
                <w:div w:id="146169210">
                  <w:marLeft w:val="0"/>
                  <w:marRight w:val="0"/>
                  <w:marTop w:val="0"/>
                  <w:marBottom w:val="0"/>
                  <w:divBdr>
                    <w:top w:val="none" w:sz="0" w:space="0" w:color="auto"/>
                    <w:left w:val="none" w:sz="0" w:space="0" w:color="auto"/>
                    <w:bottom w:val="none" w:sz="0" w:space="0" w:color="auto"/>
                    <w:right w:val="none" w:sz="0" w:space="0" w:color="auto"/>
                  </w:divBdr>
                  <w:divsChild>
                    <w:div w:id="2849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8791">
              <w:marLeft w:val="0"/>
              <w:marRight w:val="0"/>
              <w:marTop w:val="0"/>
              <w:marBottom w:val="0"/>
              <w:divBdr>
                <w:top w:val="none" w:sz="0" w:space="0" w:color="auto"/>
                <w:left w:val="none" w:sz="0" w:space="0" w:color="auto"/>
                <w:bottom w:val="none" w:sz="0" w:space="0" w:color="auto"/>
                <w:right w:val="none" w:sz="0" w:space="0" w:color="auto"/>
              </w:divBdr>
              <w:divsChild>
                <w:div w:id="514199361">
                  <w:marLeft w:val="0"/>
                  <w:marRight w:val="0"/>
                  <w:marTop w:val="0"/>
                  <w:marBottom w:val="0"/>
                  <w:divBdr>
                    <w:top w:val="none" w:sz="0" w:space="0" w:color="auto"/>
                    <w:left w:val="none" w:sz="0" w:space="0" w:color="auto"/>
                    <w:bottom w:val="none" w:sz="0" w:space="0" w:color="auto"/>
                    <w:right w:val="none" w:sz="0" w:space="0" w:color="auto"/>
                  </w:divBdr>
                  <w:divsChild>
                    <w:div w:id="2125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05255">
      <w:bodyDiv w:val="1"/>
      <w:marLeft w:val="0"/>
      <w:marRight w:val="0"/>
      <w:marTop w:val="0"/>
      <w:marBottom w:val="0"/>
      <w:divBdr>
        <w:top w:val="none" w:sz="0" w:space="0" w:color="auto"/>
        <w:left w:val="none" w:sz="0" w:space="0" w:color="auto"/>
        <w:bottom w:val="none" w:sz="0" w:space="0" w:color="auto"/>
        <w:right w:val="none" w:sz="0" w:space="0" w:color="auto"/>
      </w:divBdr>
    </w:div>
    <w:div w:id="1784491889">
      <w:bodyDiv w:val="1"/>
      <w:marLeft w:val="0"/>
      <w:marRight w:val="0"/>
      <w:marTop w:val="0"/>
      <w:marBottom w:val="0"/>
      <w:divBdr>
        <w:top w:val="none" w:sz="0" w:space="0" w:color="auto"/>
        <w:left w:val="none" w:sz="0" w:space="0" w:color="auto"/>
        <w:bottom w:val="none" w:sz="0" w:space="0" w:color="auto"/>
        <w:right w:val="none" w:sz="0" w:space="0" w:color="auto"/>
      </w:divBdr>
    </w:div>
    <w:div w:id="2129464489">
      <w:bodyDiv w:val="1"/>
      <w:marLeft w:val="0"/>
      <w:marRight w:val="0"/>
      <w:marTop w:val="0"/>
      <w:marBottom w:val="0"/>
      <w:divBdr>
        <w:top w:val="none" w:sz="0" w:space="0" w:color="auto"/>
        <w:left w:val="none" w:sz="0" w:space="0" w:color="auto"/>
        <w:bottom w:val="none" w:sz="0" w:space="0" w:color="auto"/>
        <w:right w:val="none" w:sz="0" w:space="0" w:color="auto"/>
      </w:divBdr>
      <w:divsChild>
        <w:div w:id="495653800">
          <w:marLeft w:val="0"/>
          <w:marRight w:val="0"/>
          <w:marTop w:val="0"/>
          <w:marBottom w:val="0"/>
          <w:divBdr>
            <w:top w:val="none" w:sz="0" w:space="0" w:color="auto"/>
            <w:left w:val="none" w:sz="0" w:space="0" w:color="auto"/>
            <w:bottom w:val="none" w:sz="0" w:space="0" w:color="auto"/>
            <w:right w:val="none" w:sz="0" w:space="0" w:color="auto"/>
          </w:divBdr>
        </w:div>
        <w:div w:id="420418576">
          <w:marLeft w:val="0"/>
          <w:marRight w:val="0"/>
          <w:marTop w:val="0"/>
          <w:marBottom w:val="0"/>
          <w:divBdr>
            <w:top w:val="none" w:sz="0" w:space="0" w:color="auto"/>
            <w:left w:val="none" w:sz="0" w:space="0" w:color="auto"/>
            <w:bottom w:val="none" w:sz="0" w:space="0" w:color="auto"/>
            <w:right w:val="none" w:sz="0" w:space="0" w:color="auto"/>
          </w:divBdr>
          <w:divsChild>
            <w:div w:id="399181895">
              <w:marLeft w:val="0"/>
              <w:marRight w:val="0"/>
              <w:marTop w:val="0"/>
              <w:marBottom w:val="0"/>
              <w:divBdr>
                <w:top w:val="none" w:sz="0" w:space="0" w:color="auto"/>
                <w:left w:val="none" w:sz="0" w:space="0" w:color="auto"/>
                <w:bottom w:val="none" w:sz="0" w:space="0" w:color="auto"/>
                <w:right w:val="none" w:sz="0" w:space="0" w:color="auto"/>
              </w:divBdr>
            </w:div>
          </w:divsChild>
        </w:div>
        <w:div w:id="1094789510">
          <w:marLeft w:val="0"/>
          <w:marRight w:val="0"/>
          <w:marTop w:val="0"/>
          <w:marBottom w:val="0"/>
          <w:divBdr>
            <w:top w:val="none" w:sz="0" w:space="0" w:color="auto"/>
            <w:left w:val="none" w:sz="0" w:space="0" w:color="auto"/>
            <w:bottom w:val="none" w:sz="0" w:space="0" w:color="auto"/>
            <w:right w:val="none" w:sz="0" w:space="0" w:color="auto"/>
          </w:divBdr>
          <w:divsChild>
            <w:div w:id="1047799525">
              <w:marLeft w:val="0"/>
              <w:marRight w:val="0"/>
              <w:marTop w:val="0"/>
              <w:marBottom w:val="0"/>
              <w:divBdr>
                <w:top w:val="none" w:sz="0" w:space="0" w:color="auto"/>
                <w:left w:val="none" w:sz="0" w:space="0" w:color="auto"/>
                <w:bottom w:val="none" w:sz="0" w:space="0" w:color="auto"/>
                <w:right w:val="none" w:sz="0" w:space="0" w:color="auto"/>
              </w:divBdr>
              <w:divsChild>
                <w:div w:id="196478991">
                  <w:marLeft w:val="0"/>
                  <w:marRight w:val="0"/>
                  <w:marTop w:val="0"/>
                  <w:marBottom w:val="0"/>
                  <w:divBdr>
                    <w:top w:val="none" w:sz="0" w:space="0" w:color="auto"/>
                    <w:left w:val="none" w:sz="0" w:space="0" w:color="auto"/>
                    <w:bottom w:val="none" w:sz="0" w:space="0" w:color="auto"/>
                    <w:right w:val="none" w:sz="0" w:space="0" w:color="auto"/>
                  </w:divBdr>
                  <w:divsChild>
                    <w:div w:id="5791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029">
              <w:marLeft w:val="0"/>
              <w:marRight w:val="0"/>
              <w:marTop w:val="0"/>
              <w:marBottom w:val="0"/>
              <w:divBdr>
                <w:top w:val="none" w:sz="0" w:space="0" w:color="auto"/>
                <w:left w:val="none" w:sz="0" w:space="0" w:color="auto"/>
                <w:bottom w:val="none" w:sz="0" w:space="0" w:color="auto"/>
                <w:right w:val="none" w:sz="0" w:space="0" w:color="auto"/>
              </w:divBdr>
              <w:divsChild>
                <w:div w:id="1353068605">
                  <w:marLeft w:val="0"/>
                  <w:marRight w:val="0"/>
                  <w:marTop w:val="0"/>
                  <w:marBottom w:val="0"/>
                  <w:divBdr>
                    <w:top w:val="none" w:sz="0" w:space="0" w:color="auto"/>
                    <w:left w:val="none" w:sz="0" w:space="0" w:color="auto"/>
                    <w:bottom w:val="none" w:sz="0" w:space="0" w:color="auto"/>
                    <w:right w:val="none" w:sz="0" w:space="0" w:color="auto"/>
                  </w:divBdr>
                  <w:divsChild>
                    <w:div w:id="824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9e60fe8-607a-4d99-80bb-697715a5c521" ContentTypeId="0x0101001C6EAACD4297A34FB78066705EE5CBDF26" PreviousValue="false" LastSyncTimeStamp="2018-09-05T12:27:43Z"/>
</file>

<file path=customXml/item2.xml><?xml version="1.0" encoding="utf-8"?>
<ct:contentTypeSchema xmlns:ct="http://schemas.microsoft.com/office/2006/metadata/contentType" xmlns:ma="http://schemas.microsoft.com/office/2006/metadata/properties/metaAttributes" ct:_="" ma:_="" ma:contentTypeName="Agreements and Contracts" ma:contentTypeID="0x0101001C6EAACD4297A34FB78066705EE5CBDF260045F5CD951A44C3438F904C619714D5AD" ma:contentTypeVersion="15" ma:contentTypeDescription="" ma:contentTypeScope="" ma:versionID="2e662b057833271fe7302d2cca068140">
  <xsd:schema xmlns:xsd="http://www.w3.org/2001/XMLSchema" xmlns:xs="http://www.w3.org/2001/XMLSchema" xmlns:p="http://schemas.microsoft.com/office/2006/metadata/properties" xmlns:ns2="474aedaf-69d3-4505-adbd-6c71d25a4ba0" xmlns:ns3="c2b3870f-7261-4fa7-9efd-b393ab5c4304" targetNamespace="http://schemas.microsoft.com/office/2006/metadata/properties" ma:root="true" ma:fieldsID="4554b63746e68d0ab529981817a499f9" ns2:_="" ns3:_="">
    <xsd:import namespace="474aedaf-69d3-4505-adbd-6c71d25a4ba0"/>
    <xsd:import namespace="c2b3870f-7261-4fa7-9efd-b393ab5c4304"/>
    <xsd:element name="properties">
      <xsd:complexType>
        <xsd:sequence>
          <xsd:element name="documentManagement">
            <xsd:complexType>
              <xsd:all>
                <xsd:element ref="ns2:Reference"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aedaf-69d3-4505-adbd-6c71d25a4ba0" elementFormDefault="qualified">
    <xsd:import namespace="http://schemas.microsoft.com/office/2006/documentManagement/types"/>
    <xsd:import namespace="http://schemas.microsoft.com/office/infopath/2007/PartnerControls"/>
    <xsd:element name="Reference" ma:index="8" nillable="true" ma:displayName="Reference" ma:format="Dropdown" ma:internalName="Reference">
      <xsd:simpleType>
        <xsd:restriction base="dms:Choice">
          <xsd:enumeration value="Article 4 Directions"/>
          <xsd:enumeration value="Breach of Condition Notice"/>
          <xsd:enumeration value="Enforcement Notice"/>
          <xsd:enumeration value="Land Registry"/>
          <xsd:enumeration value="Lawful Development Certificate LDC"/>
          <xsd:enumeration value="Prosecution"/>
          <xsd:enumeration value="Section 106 Agreements"/>
          <xsd:enumeration value="Section 215 Noti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3870f-7261-4fa7-9efd-b393ab5c43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ference xmlns="474aedaf-69d3-4505-adbd-6c71d25a4ba0">Section 106 Agreements</Reference>
    <SharedWithUsers xmlns="c2b3870f-7261-4fa7-9efd-b393ab5c4304">
      <UserInfo>
        <DisplayName>Naomi Stone</DisplayName>
        <AccountId>15</AccountId>
        <AccountType/>
      </UserInfo>
      <UserInfo>
        <DisplayName>Steve Avery</DisplayName>
        <AccountId>19</AccountId>
        <AccountType/>
      </UserInfo>
      <UserInfo>
        <DisplayName>Natalie Walter</DisplayName>
        <AccountId>33</AccountId>
        <AccountType/>
      </UserInfo>
      <UserInfo>
        <DisplayName>Rosalind Alderman</DisplayName>
        <AccountId>17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EEDA0-C2B7-48E2-83C3-41A71CFD679B}">
  <ds:schemaRefs>
    <ds:schemaRef ds:uri="Microsoft.SharePoint.Taxonomy.ContentTypeSync"/>
  </ds:schemaRefs>
</ds:datastoreItem>
</file>

<file path=customXml/itemProps2.xml><?xml version="1.0" encoding="utf-8"?>
<ds:datastoreItem xmlns:ds="http://schemas.openxmlformats.org/officeDocument/2006/customXml" ds:itemID="{7CE0505A-6072-405E-931B-3786942C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aedaf-69d3-4505-adbd-6c71d25a4ba0"/>
    <ds:schemaRef ds:uri="c2b3870f-7261-4fa7-9efd-b393ab5c4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649204-D616-44D1-A19E-1E40EE81ADED}">
  <ds:schemaRefs>
    <ds:schemaRef ds:uri="http://purl.org/dc/dcmitype/"/>
    <ds:schemaRef ds:uri="http://www.w3.org/XML/1998/namespace"/>
    <ds:schemaRef ds:uri="http://schemas.microsoft.com/office/2006/documentManagement/types"/>
    <ds:schemaRef ds:uri="http://schemas.microsoft.com/office/infopath/2007/PartnerControls"/>
    <ds:schemaRef ds:uri="474aedaf-69d3-4505-adbd-6c71d25a4ba0"/>
    <ds:schemaRef ds:uri="http://schemas.openxmlformats.org/package/2006/metadata/core-properties"/>
    <ds:schemaRef ds:uri="http://purl.org/dc/terms/"/>
    <ds:schemaRef ds:uri="c2b3870f-7261-4fa7-9efd-b393ab5c4304"/>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F67B237D-6C19-42AE-93E4-85FC6B943AD5}">
  <ds:schemaRefs>
    <ds:schemaRef ds:uri="http://schemas.microsoft.com/sharepoint/v3/contenttype/forms"/>
  </ds:schemaRefs>
</ds:datastoreItem>
</file>

<file path=customXml/itemProps5.xml><?xml version="1.0" encoding="utf-8"?>
<ds:datastoreItem xmlns:ds="http://schemas.openxmlformats.org/officeDocument/2006/customXml" ds:itemID="{3A72A447-BBD0-420D-9FE2-3085FFDA8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3056</Words>
  <Characters>15531</Characters>
  <Application>Microsoft Office Word</Application>
  <DocSecurity>4</DocSecurity>
  <Lines>129</Lines>
  <Paragraphs>37</Paragraphs>
  <ScaleCrop>false</ScaleCrop>
  <HeadingPairs>
    <vt:vector size="4" baseType="variant">
      <vt:variant>
        <vt:lpstr>Title</vt:lpstr>
      </vt:variant>
      <vt:variant>
        <vt:i4>1</vt:i4>
      </vt:variant>
      <vt:variant>
        <vt:lpstr/>
      </vt:variant>
      <vt:variant>
        <vt:i4>1</vt:i4>
      </vt:variant>
    </vt:vector>
  </HeadingPairs>
  <TitlesOfParts>
    <vt:vector size="2" baseType="lpstr">
      <vt:lpstr>NFDC s106</vt:lpstr>
      <vt:lpstr/>
    </vt:vector>
  </TitlesOfParts>
  <Company/>
  <LinksUpToDate>false</LinksUpToDate>
  <CharactersWithSpaces>18550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NFDC s106</dc:title>
  <dc:creator>Rosalind Alderman</dc:creator>
  <cp:lastModifiedBy>Maria Court</cp:lastModifiedBy>
  <cp:revision>2</cp:revision>
  <dcterms:created xsi:type="dcterms:W3CDTF">2024-11-08T11:10:00Z</dcterms:created>
  <dcterms:modified xsi:type="dcterms:W3CDTF">2024-11-08T11:10:00Z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20d19a-de02-41a9-85e1-a1dc779990b5_Enabled">
    <vt:lpwstr>true</vt:lpwstr>
  </property>
  <property fmtid="{D5CDD505-2E9C-101B-9397-08002B2CF9AE}" pid="3" name="MSIP_Label_a420d19a-de02-41a9-85e1-a1dc779990b5_SetDate">
    <vt:lpwstr>2022-03-08T14:47:38Z</vt:lpwstr>
  </property>
  <property fmtid="{D5CDD505-2E9C-101B-9397-08002B2CF9AE}" pid="4" name="MSIP_Label_a420d19a-de02-41a9-85e1-a1dc779990b5_Method">
    <vt:lpwstr>Standard</vt:lpwstr>
  </property>
  <property fmtid="{D5CDD505-2E9C-101B-9397-08002B2CF9AE}" pid="5" name="MSIP_Label_a420d19a-de02-41a9-85e1-a1dc779990b5_Name">
    <vt:lpwstr>a420d19a-de02-41a9-85e1-a1dc779990b5</vt:lpwstr>
  </property>
  <property fmtid="{D5CDD505-2E9C-101B-9397-08002B2CF9AE}" pid="6" name="MSIP_Label_a420d19a-de02-41a9-85e1-a1dc779990b5_SiteId">
    <vt:lpwstr>09969afd-0c30-4373-9fd3-ce5bbbf19141</vt:lpwstr>
  </property>
  <property fmtid="{D5CDD505-2E9C-101B-9397-08002B2CF9AE}" pid="7" name="MSIP_Label_a420d19a-de02-41a9-85e1-a1dc779990b5_ActionId">
    <vt:lpwstr>09addafd-d9bc-4bb5-92e0-0e57342da7fb</vt:lpwstr>
  </property>
  <property fmtid="{D5CDD505-2E9C-101B-9397-08002B2CF9AE}" pid="8" name="MSIP_Label_a420d19a-de02-41a9-85e1-a1dc779990b5_ContentBits">
    <vt:lpwstr>0</vt:lpwstr>
  </property>
  <property fmtid="{D5CDD505-2E9C-101B-9397-08002B2CF9AE}" pid="9" name="ContentTypeId">
    <vt:lpwstr>0x0101001C6EAACD4297A34FB78066705EE5CBDF260045F5CD951A44C3438F904C619714D5AD</vt:lpwstr>
  </property>
  <property fmtid="{D5CDD505-2E9C-101B-9397-08002B2CF9AE}" pid="10" name="MediaServiceImageTags">
    <vt:lpwstr/>
  </property>
</Properties>
</file>